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D84475">
        <w:rPr>
          <w:rFonts w:ascii="Arial" w:hAnsi="Arial" w:cs="Arial"/>
        </w:rPr>
        <w:t>Mon</w:t>
      </w:r>
      <w:r w:rsidRPr="007F1180">
        <w:rPr>
          <w:rFonts w:ascii="Arial" w:hAnsi="Arial" w:cs="Arial"/>
        </w:rPr>
        <w:t xml:space="preserve">day, </w:t>
      </w:r>
      <w:r w:rsidR="00F242FA">
        <w:rPr>
          <w:rFonts w:ascii="Arial" w:hAnsi="Arial" w:cs="Arial"/>
        </w:rPr>
        <w:t>October 26</w:t>
      </w:r>
      <w:r w:rsidR="006330C1">
        <w:rPr>
          <w:rFonts w:ascii="Arial" w:hAnsi="Arial" w:cs="Arial"/>
        </w:rPr>
        <w:t>, 2020</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972A0D" w:rsidRDefault="0076528A" w:rsidP="00E95062">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Acting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394B55" w:rsidRDefault="00E95062" w:rsidP="00B54030">
      <w:pPr>
        <w:ind w:left="720" w:firstLine="720"/>
        <w:jc w:val="both"/>
        <w:rPr>
          <w:rFonts w:ascii="Arial" w:hAnsi="Arial" w:cs="Arial"/>
        </w:rPr>
      </w:pPr>
      <w:r>
        <w:rPr>
          <w:rFonts w:ascii="Arial" w:hAnsi="Arial" w:cs="Arial"/>
        </w:rPr>
        <w:t>Robert Buzard</w:t>
      </w:r>
      <w:r w:rsidR="00C93689">
        <w:rPr>
          <w:rFonts w:ascii="Arial" w:hAnsi="Arial" w:cs="Arial"/>
        </w:rPr>
        <w:t xml:space="preserve">, </w:t>
      </w:r>
      <w:r w:rsidR="008C135E">
        <w:rPr>
          <w:rFonts w:ascii="Arial" w:hAnsi="Arial" w:cs="Arial"/>
        </w:rPr>
        <w:t>Secretary</w:t>
      </w:r>
    </w:p>
    <w:p w:rsidR="009473DF" w:rsidRDefault="009473DF" w:rsidP="009473DF">
      <w:pPr>
        <w:tabs>
          <w:tab w:val="left" w:pos="6513"/>
        </w:tabs>
        <w:ind w:left="720" w:firstLine="720"/>
        <w:jc w:val="both"/>
        <w:rPr>
          <w:rFonts w:ascii="Arial" w:hAnsi="Arial" w:cs="Arial"/>
        </w:rPr>
      </w:pPr>
      <w:r>
        <w:rPr>
          <w:rFonts w:ascii="Arial" w:hAnsi="Arial" w:cs="Arial"/>
        </w:rPr>
        <w:t>Bart Grimes</w:t>
      </w:r>
    </w:p>
    <w:p w:rsidR="0007388C" w:rsidRDefault="0007388C" w:rsidP="009473DF">
      <w:pPr>
        <w:tabs>
          <w:tab w:val="left" w:pos="6513"/>
        </w:tabs>
        <w:ind w:left="720" w:firstLine="720"/>
        <w:jc w:val="both"/>
        <w:rPr>
          <w:rFonts w:ascii="Arial" w:hAnsi="Arial" w:cs="Arial"/>
        </w:rPr>
      </w:pPr>
      <w:r>
        <w:rPr>
          <w:rFonts w:ascii="Arial" w:hAnsi="Arial" w:cs="Arial"/>
        </w:rPr>
        <w:t>Russell Johnson</w:t>
      </w:r>
    </w:p>
    <w:p w:rsidR="00792873" w:rsidRDefault="00E95062" w:rsidP="008C135E">
      <w:pPr>
        <w:ind w:left="720" w:firstLine="720"/>
        <w:jc w:val="both"/>
        <w:rPr>
          <w:rFonts w:ascii="Arial" w:hAnsi="Arial" w:cs="Arial"/>
        </w:rPr>
      </w:pPr>
      <w:r>
        <w:rPr>
          <w:rFonts w:ascii="Arial" w:hAnsi="Arial" w:cs="Arial"/>
        </w:rPr>
        <w:t>Wick Rudd</w:t>
      </w:r>
    </w:p>
    <w:p w:rsidR="00F42C3A" w:rsidRDefault="00F42C3A" w:rsidP="008C135E">
      <w:pPr>
        <w:ind w:left="720" w:firstLine="720"/>
        <w:jc w:val="both"/>
        <w:rPr>
          <w:rFonts w:ascii="Arial" w:hAnsi="Arial" w:cs="Arial"/>
        </w:rPr>
      </w:pPr>
      <w:r>
        <w:rPr>
          <w:rFonts w:ascii="Arial" w:hAnsi="Arial" w:cs="Arial"/>
        </w:rPr>
        <w:t>Sam Goldblatt</w:t>
      </w:r>
    </w:p>
    <w:p w:rsidR="00F42C3A" w:rsidRDefault="00F42C3A" w:rsidP="008C135E">
      <w:pPr>
        <w:ind w:left="720" w:firstLine="720"/>
        <w:jc w:val="both"/>
        <w:rPr>
          <w:rFonts w:ascii="Arial" w:hAnsi="Arial" w:cs="Arial"/>
        </w:rPr>
      </w:pPr>
      <w:r>
        <w:rPr>
          <w:rFonts w:ascii="Arial" w:hAnsi="Arial" w:cs="Arial"/>
        </w:rPr>
        <w:t>Dave Riley</w:t>
      </w:r>
      <w:bookmarkStart w:id="0" w:name="_GoBack"/>
      <w:bookmarkEnd w:id="0"/>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402813">
        <w:rPr>
          <w:rFonts w:ascii="Arial" w:hAnsi="Arial" w:cs="Arial"/>
        </w:rPr>
        <w:t xml:space="preserve"> </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9878F8" w:rsidRDefault="009878F8" w:rsidP="00DD0C27">
      <w:pPr>
        <w:jc w:val="both"/>
        <w:rPr>
          <w:rFonts w:ascii="Arial" w:hAnsi="Arial" w:cs="Arial"/>
        </w:rPr>
      </w:pPr>
      <w:r>
        <w:rPr>
          <w:rFonts w:ascii="Arial" w:hAnsi="Arial" w:cs="Arial"/>
        </w:rPr>
        <w:t xml:space="preserve">A motion was duly made and seconded to approve the minutes of </w:t>
      </w:r>
      <w:r w:rsidR="00F242FA">
        <w:rPr>
          <w:rFonts w:ascii="Arial" w:hAnsi="Arial" w:cs="Arial"/>
        </w:rPr>
        <w:t>August 24</w:t>
      </w:r>
      <w:r>
        <w:rPr>
          <w:rFonts w:ascii="Arial" w:hAnsi="Arial" w:cs="Arial"/>
        </w:rPr>
        <w:t>, 2020.</w:t>
      </w:r>
    </w:p>
    <w:p w:rsidR="009878F8" w:rsidRDefault="009878F8" w:rsidP="00DD0C27">
      <w:pPr>
        <w:jc w:val="both"/>
        <w:rPr>
          <w:rFonts w:ascii="Arial" w:hAnsi="Arial" w:cs="Arial"/>
        </w:rPr>
      </w:pPr>
    </w:p>
    <w:p w:rsidR="00F53251" w:rsidRDefault="00F53251" w:rsidP="00DD0C27">
      <w:pPr>
        <w:jc w:val="both"/>
        <w:rPr>
          <w:rFonts w:ascii="Arial" w:hAnsi="Arial" w:cs="Arial"/>
        </w:rPr>
      </w:pPr>
      <w:r>
        <w:rPr>
          <w:rFonts w:ascii="Arial" w:hAnsi="Arial" w:cs="Arial"/>
        </w:rPr>
        <w:t>The following petition</w:t>
      </w:r>
      <w:r w:rsidR="00EF39D6">
        <w:rPr>
          <w:rFonts w:ascii="Arial" w:hAnsi="Arial" w:cs="Arial"/>
        </w:rPr>
        <w:t xml:space="preserve"> </w:t>
      </w:r>
      <w:r>
        <w:rPr>
          <w:rFonts w:ascii="Arial" w:hAnsi="Arial" w:cs="Arial"/>
        </w:rPr>
        <w:t>w</w:t>
      </w:r>
      <w:r w:rsidR="00EF39D6">
        <w:rPr>
          <w:rFonts w:ascii="Arial" w:hAnsi="Arial" w:cs="Arial"/>
        </w:rPr>
        <w:t>as</w:t>
      </w:r>
      <w:r>
        <w:rPr>
          <w:rFonts w:ascii="Arial" w:hAnsi="Arial" w:cs="Arial"/>
        </w:rPr>
        <w:t xml:space="preserve"> withdrawn without prejudice:</w:t>
      </w:r>
    </w:p>
    <w:p w:rsidR="00F53251" w:rsidRDefault="00F53251" w:rsidP="00DD0C27">
      <w:pPr>
        <w:jc w:val="both"/>
        <w:rPr>
          <w:rFonts w:ascii="Arial" w:hAnsi="Arial" w:cs="Arial"/>
        </w:rPr>
      </w:pPr>
    </w:p>
    <w:p w:rsidR="003F5068" w:rsidRDefault="00513359" w:rsidP="00DD0C27">
      <w:pPr>
        <w:jc w:val="both"/>
        <w:rPr>
          <w:rFonts w:ascii="Arial" w:hAnsi="Arial" w:cs="Arial"/>
        </w:rPr>
      </w:pPr>
      <w:r w:rsidRPr="00513359">
        <w:rPr>
          <w:rFonts w:ascii="Arial" w:hAnsi="Arial" w:cs="Arial"/>
        </w:rPr>
        <w:t>PETITION OF PATRICIA LUDWIG, applicant and owner; for a special use permit and a variance to the dimensional requirements for permission to construct a 108 sq. ft. rear stair, a 378 sq. ft., 2nd floor deck addition, and a 3rd floor shed dormer addition all of which will be located 5’ from the north property line, (10’ required). Said new stairway addition to increase the lot coverage from 38% to 40%, (20% allowed), applying to the property located at 65 Third St., TAP 12, Lot 34, (R10 zone).</w:t>
      </w:r>
    </w:p>
    <w:p w:rsidR="00985295" w:rsidRDefault="00985295" w:rsidP="00F62011">
      <w:pPr>
        <w:jc w:val="both"/>
        <w:rPr>
          <w:rFonts w:ascii="Arial" w:hAnsi="Arial" w:cs="Arial"/>
        </w:rPr>
      </w:pPr>
    </w:p>
    <w:p w:rsidR="003E28A5" w:rsidRDefault="003E28A5" w:rsidP="003E28A5">
      <w:pPr>
        <w:jc w:val="both"/>
        <w:rPr>
          <w:rFonts w:ascii="Arial" w:hAnsi="Arial" w:cs="Arial"/>
        </w:rPr>
      </w:pPr>
      <w:r w:rsidRPr="007A66B1">
        <w:rPr>
          <w:rFonts w:ascii="Arial" w:hAnsi="Arial" w:cs="Arial"/>
        </w:rPr>
        <w:t xml:space="preserve">A motion to </w:t>
      </w:r>
      <w:r w:rsidR="00513359">
        <w:rPr>
          <w:rFonts w:ascii="Arial" w:hAnsi="Arial" w:cs="Arial"/>
        </w:rPr>
        <w:t>sustain</w:t>
      </w:r>
      <w:r>
        <w:rPr>
          <w:rFonts w:ascii="Arial" w:hAnsi="Arial" w:cs="Arial"/>
        </w:rPr>
        <w:t xml:space="preserve"> the </w:t>
      </w:r>
      <w:r w:rsidR="00513359" w:rsidRPr="00513359">
        <w:rPr>
          <w:rFonts w:ascii="Arial" w:hAnsi="Arial" w:cs="Arial"/>
        </w:rPr>
        <w:t>APPEAL OF SRU HOLDINGS, LLC &amp; SALVE REGINA UNIVERSITY, appellants and owners; appealing the decision of the Historic District Commission recorded on November 27, 2019, denying a Certificate of Appropriateness for the design of a proposed new dormitory, Building ”B”, (a/k/a Wallace Dormitory), TAP 36, Lots 48, 49, 89, 111, 126, a/k/a 204, 206, 218 Ruggles Ave., 108 Lawrence Ave., &amp; 0 Victoria Ave</w:t>
      </w:r>
      <w:r>
        <w:rPr>
          <w:rFonts w:ascii="Arial" w:hAnsi="Arial" w:cs="Arial"/>
        </w:rPr>
        <w:t xml:space="preserve"> </w:t>
      </w:r>
      <w:r w:rsidRPr="007A66B1">
        <w:rPr>
          <w:rFonts w:ascii="Arial" w:hAnsi="Arial" w:cs="Arial"/>
        </w:rPr>
        <w:t xml:space="preserve">was made by </w:t>
      </w:r>
      <w:r w:rsidR="006368F8">
        <w:rPr>
          <w:rFonts w:ascii="Arial" w:hAnsi="Arial" w:cs="Arial"/>
        </w:rPr>
        <w:t>Mr. Rudd</w:t>
      </w:r>
      <w:r>
        <w:rPr>
          <w:rFonts w:ascii="Arial" w:hAnsi="Arial" w:cs="Arial"/>
        </w:rPr>
        <w:t xml:space="preserve">, seconded by Mr. </w:t>
      </w:r>
      <w:r w:rsidR="001221B6">
        <w:rPr>
          <w:rFonts w:ascii="Arial" w:hAnsi="Arial" w:cs="Arial"/>
        </w:rPr>
        <w:t>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bookmarkStart w:id="1" w:name="_Hlk52272852"/>
      <w:r w:rsidR="00751CD8">
        <w:rPr>
          <w:rFonts w:ascii="Arial" w:hAnsi="Arial" w:cs="Arial"/>
        </w:rPr>
        <w:t xml:space="preserve">Attorney </w:t>
      </w:r>
      <w:r w:rsidR="00F242FA">
        <w:rPr>
          <w:rFonts w:ascii="Arial" w:hAnsi="Arial" w:cs="Arial"/>
        </w:rPr>
        <w:t>William Landry</w:t>
      </w:r>
      <w:r w:rsidR="00751CD8">
        <w:rPr>
          <w:rFonts w:ascii="Arial" w:hAnsi="Arial" w:cs="Arial"/>
        </w:rPr>
        <w:t xml:space="preserve"> represented the </w:t>
      </w:r>
      <w:r w:rsidR="00F242FA">
        <w:rPr>
          <w:rFonts w:ascii="Arial" w:hAnsi="Arial" w:cs="Arial"/>
        </w:rPr>
        <w:t>appellant</w:t>
      </w:r>
      <w:r w:rsidR="00751CD8">
        <w:rPr>
          <w:rFonts w:ascii="Arial" w:hAnsi="Arial" w:cs="Arial"/>
        </w:rPr>
        <w:t>.</w:t>
      </w:r>
      <w:bookmarkEnd w:id="1"/>
      <w:r w:rsidR="00F242FA">
        <w:rPr>
          <w:rFonts w:ascii="Arial" w:hAnsi="Arial" w:cs="Arial"/>
        </w:rPr>
        <w:t xml:space="preserve"> Attorneys Patrick Dougherty and Karen Benson represented objectors.</w:t>
      </w:r>
    </w:p>
    <w:p w:rsidR="009878F8" w:rsidRDefault="009878F8" w:rsidP="00F62011">
      <w:pPr>
        <w:jc w:val="both"/>
        <w:rPr>
          <w:rFonts w:ascii="Arial" w:hAnsi="Arial" w:cs="Arial"/>
        </w:rPr>
      </w:pPr>
    </w:p>
    <w:p w:rsidR="00713C19" w:rsidRDefault="00713C19" w:rsidP="00713C19">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F242FA">
        <w:rPr>
          <w:rFonts w:ascii="Arial" w:hAnsi="Arial" w:cs="Arial"/>
        </w:rPr>
        <w:t xml:space="preserve">amended </w:t>
      </w:r>
      <w:r w:rsidR="00513359" w:rsidRPr="00513359">
        <w:rPr>
          <w:rFonts w:ascii="Arial" w:hAnsi="Arial" w:cs="Arial"/>
        </w:rPr>
        <w:t xml:space="preserve">PETITION OF KATHLEEN CRAWFORD, applicant and owner; for a special use permit and a variance to the dimensional requirements for permission to </w:t>
      </w:r>
      <w:r w:rsidR="00F242FA">
        <w:rPr>
          <w:rFonts w:ascii="Arial" w:hAnsi="Arial" w:cs="Arial"/>
        </w:rPr>
        <w:t>construct a 6’ x 20’</w:t>
      </w:r>
      <w:r w:rsidR="00513359" w:rsidRPr="00513359">
        <w:rPr>
          <w:rFonts w:ascii="Arial" w:hAnsi="Arial" w:cs="Arial"/>
        </w:rPr>
        <w:t xml:space="preserve">, 1-story </w:t>
      </w:r>
      <w:r w:rsidR="00F242FA">
        <w:rPr>
          <w:rFonts w:ascii="Arial" w:hAnsi="Arial" w:cs="Arial"/>
        </w:rPr>
        <w:t>addition</w:t>
      </w:r>
      <w:r w:rsidR="00513359" w:rsidRPr="00513359">
        <w:rPr>
          <w:rFonts w:ascii="Arial" w:hAnsi="Arial" w:cs="Arial"/>
        </w:rPr>
        <w:t xml:space="preserve"> which will be located 1’ from the east </w:t>
      </w:r>
      <w:r w:rsidR="00513359" w:rsidRPr="00513359">
        <w:rPr>
          <w:rFonts w:ascii="Arial" w:hAnsi="Arial" w:cs="Arial"/>
        </w:rPr>
        <w:lastRenderedPageBreak/>
        <w:t xml:space="preserve">property line, 3’ from the south property line, (10’ required), and which will increase the lot coverage from 32% to </w:t>
      </w:r>
      <w:r w:rsidR="00F242FA">
        <w:rPr>
          <w:rFonts w:ascii="Arial" w:hAnsi="Arial" w:cs="Arial"/>
        </w:rPr>
        <w:t>35</w:t>
      </w:r>
      <w:r w:rsidR="00513359" w:rsidRPr="00513359">
        <w:rPr>
          <w:rFonts w:ascii="Arial" w:hAnsi="Arial" w:cs="Arial"/>
        </w:rPr>
        <w:t xml:space="preserve">%, (20% allowed), applying to the property located at 29 </w:t>
      </w:r>
      <w:proofErr w:type="spellStart"/>
      <w:r w:rsidR="00513359" w:rsidRPr="00513359">
        <w:rPr>
          <w:rFonts w:ascii="Arial" w:hAnsi="Arial" w:cs="Arial"/>
        </w:rPr>
        <w:t>Almy</w:t>
      </w:r>
      <w:proofErr w:type="spellEnd"/>
      <w:r w:rsidR="00513359" w:rsidRPr="00513359">
        <w:rPr>
          <w:rFonts w:ascii="Arial" w:hAnsi="Arial" w:cs="Arial"/>
        </w:rPr>
        <w:t xml:space="preserve"> St., TAP 6, Lot 279,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F242FA">
        <w:rPr>
          <w:rFonts w:ascii="Arial" w:hAnsi="Arial" w:cs="Arial"/>
        </w:rPr>
        <w:t>,</w:t>
      </w:r>
      <w:r w:rsidRPr="007A66B1">
        <w:rPr>
          <w:rFonts w:ascii="Arial" w:hAnsi="Arial" w:cs="Arial"/>
        </w:rPr>
        <w:t xml:space="preserve"> that all outstanding invoices relating to the cost of abutter notices be paid prior t</w:t>
      </w:r>
      <w:r>
        <w:rPr>
          <w:rFonts w:ascii="Arial" w:hAnsi="Arial" w:cs="Arial"/>
        </w:rPr>
        <w:t xml:space="preserve">o the recording of the decision, </w:t>
      </w:r>
      <w:r w:rsidR="00F242FA">
        <w:rPr>
          <w:rFonts w:ascii="Arial" w:hAnsi="Arial" w:cs="Arial"/>
        </w:rPr>
        <w:t xml:space="preserve">that the existing Japanese Maple tree not be removed, and that the garage not have any plumbing </w:t>
      </w:r>
      <w:r w:rsidRPr="007A66B1">
        <w:rPr>
          <w:rFonts w:ascii="Arial" w:hAnsi="Arial" w:cs="Arial"/>
        </w:rPr>
        <w:t xml:space="preserve">was made by </w:t>
      </w:r>
      <w:r w:rsidR="006368F8">
        <w:rPr>
          <w:rFonts w:ascii="Arial" w:hAnsi="Arial" w:cs="Arial"/>
        </w:rPr>
        <w:t>Mr.</w:t>
      </w:r>
      <w:r w:rsidR="00F242FA" w:rsidRPr="00F242FA">
        <w:rPr>
          <w:rFonts w:ascii="Arial" w:hAnsi="Arial" w:cs="Arial"/>
        </w:rPr>
        <w:t xml:space="preserve"> </w:t>
      </w:r>
      <w:proofErr w:type="spellStart"/>
      <w:r w:rsidR="00F242FA">
        <w:rPr>
          <w:rFonts w:ascii="Arial" w:hAnsi="Arial" w:cs="Arial"/>
        </w:rPr>
        <w:t>Buzard</w:t>
      </w:r>
      <w:proofErr w:type="spellEnd"/>
      <w:r>
        <w:rPr>
          <w:rFonts w:ascii="Arial" w:hAnsi="Arial" w:cs="Arial"/>
        </w:rPr>
        <w:t xml:space="preserve">, seconded by Mr. </w:t>
      </w:r>
      <w:r w:rsidR="00F242FA">
        <w:rPr>
          <w:rFonts w:ascii="Arial" w:hAnsi="Arial" w:cs="Arial"/>
        </w:rPr>
        <w:t>Rudd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p>
    <w:p w:rsidR="006330C1" w:rsidRDefault="006330C1" w:rsidP="00D85D6D">
      <w:pPr>
        <w:jc w:val="both"/>
        <w:rPr>
          <w:rFonts w:ascii="Arial" w:hAnsi="Arial" w:cs="Arial"/>
        </w:rPr>
      </w:pPr>
    </w:p>
    <w:p w:rsidR="00A40EE5" w:rsidRDefault="00A40EE5" w:rsidP="00A40EE5">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721B25" w:rsidRPr="003B0FC6">
        <w:rPr>
          <w:rFonts w:ascii="Arial" w:hAnsi="Arial" w:cs="Arial"/>
        </w:rPr>
        <w:t>PETITION OF PATRICIA ANNE HEALY TOM BEATON, applicant and owner; for a special use permit and a variance to the dimensional requirements for permission to construct a 2-story connecting addition from the rear of the existing house to the existing garage which will be located 2’ from the west property line, (10’ required), 2.5’ from the east property line, (15’ required), and which will increase the lot coverage from 31% to 40%, (20% allowed), applying to the property located at 56 Connection St., TAP 39, Lot 114,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Mr. Rudd</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2E5659">
        <w:rPr>
          <w:rFonts w:ascii="Arial" w:hAnsi="Arial" w:cs="Arial"/>
        </w:rPr>
        <w:t xml:space="preserve"> </w:t>
      </w:r>
      <w:r w:rsidR="002E5659" w:rsidRPr="002E5659">
        <w:rPr>
          <w:rFonts w:ascii="Arial" w:hAnsi="Arial" w:cs="Arial"/>
        </w:rPr>
        <w:t xml:space="preserve">Attorney </w:t>
      </w:r>
      <w:r w:rsidR="00721B25">
        <w:rPr>
          <w:rFonts w:ascii="Arial" w:hAnsi="Arial" w:cs="Arial"/>
        </w:rPr>
        <w:t>J. Russell Jackson</w:t>
      </w:r>
      <w:r w:rsidR="002E5659" w:rsidRPr="002E5659">
        <w:rPr>
          <w:rFonts w:ascii="Arial" w:hAnsi="Arial" w:cs="Arial"/>
        </w:rPr>
        <w:t xml:space="preserve"> represented the applicant.</w:t>
      </w:r>
    </w:p>
    <w:p w:rsidR="00A40EE5" w:rsidRDefault="00A40EE5" w:rsidP="00D85D6D">
      <w:pPr>
        <w:jc w:val="both"/>
        <w:rPr>
          <w:rFonts w:ascii="Arial" w:hAnsi="Arial" w:cs="Arial"/>
        </w:rPr>
      </w:pPr>
    </w:p>
    <w:p w:rsidR="00A40EE5" w:rsidRDefault="00A40EE5" w:rsidP="00A40EE5">
      <w:pPr>
        <w:jc w:val="both"/>
        <w:rPr>
          <w:rFonts w:ascii="Arial" w:hAnsi="Arial" w:cs="Arial"/>
        </w:rPr>
      </w:pPr>
      <w:bookmarkStart w:id="2" w:name="_Hlk52273296"/>
      <w:r w:rsidRPr="007A66B1">
        <w:rPr>
          <w:rFonts w:ascii="Arial" w:hAnsi="Arial" w:cs="Arial"/>
        </w:rPr>
        <w:t xml:space="preserve">A motion to </w:t>
      </w:r>
      <w:r>
        <w:rPr>
          <w:rFonts w:ascii="Arial" w:hAnsi="Arial" w:cs="Arial"/>
        </w:rPr>
        <w:t xml:space="preserve">approve the </w:t>
      </w:r>
      <w:r w:rsidR="00E82363" w:rsidRPr="00DD0D33">
        <w:rPr>
          <w:rFonts w:ascii="Arial" w:hAnsi="Arial" w:cs="Arial"/>
        </w:rPr>
        <w:t>PETITION OF PATRICK SULLIVAN, applicant and owner; for a special use permit and a variance to the dimensional requirements for permission to construct a 24’ x 26’, 1-1/2 story detached garage which will be located 3.5’ from the north and 5’ east property lines, (10’ required), and which will increase the lot coverage from 25% to 39%, (20% allowed), applying to the property located at 49 Farewell St., TAP 18, Lot 61-4,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Mr. Rudd</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M</w:t>
      </w:r>
      <w:r w:rsidR="00E82363">
        <w:rPr>
          <w:rFonts w:ascii="Arial" w:hAnsi="Arial" w:cs="Arial"/>
        </w:rPr>
        <w:t>r</w:t>
      </w:r>
      <w:r w:rsidR="00751CD8">
        <w:rPr>
          <w:rFonts w:ascii="Arial" w:hAnsi="Arial" w:cs="Arial"/>
        </w:rPr>
        <w:t xml:space="preserve">. </w:t>
      </w:r>
      <w:r w:rsidR="00E82363">
        <w:rPr>
          <w:rFonts w:ascii="Arial" w:hAnsi="Arial" w:cs="Arial"/>
        </w:rPr>
        <w:t>Sullivan</w:t>
      </w:r>
      <w:r w:rsidR="00751CD8">
        <w:rPr>
          <w:rFonts w:ascii="Arial" w:hAnsi="Arial" w:cs="Arial"/>
        </w:rPr>
        <w:t xml:space="preserve"> testified on h</w:t>
      </w:r>
      <w:r w:rsidR="00E82363">
        <w:rPr>
          <w:rFonts w:ascii="Arial" w:hAnsi="Arial" w:cs="Arial"/>
        </w:rPr>
        <w:t>is</w:t>
      </w:r>
      <w:r w:rsidR="00751CD8">
        <w:rPr>
          <w:rFonts w:ascii="Arial" w:hAnsi="Arial" w:cs="Arial"/>
        </w:rPr>
        <w:t xml:space="preserve"> own behalf.</w:t>
      </w:r>
    </w:p>
    <w:bookmarkEnd w:id="2"/>
    <w:p w:rsidR="002E5659" w:rsidRDefault="002E5659" w:rsidP="00A40EE5">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EF39D6">
        <w:rPr>
          <w:rFonts w:ascii="Arial" w:hAnsi="Arial" w:cs="Arial"/>
        </w:rPr>
        <w:t>Nove</w:t>
      </w:r>
      <w:r w:rsidR="002E5659">
        <w:rPr>
          <w:rFonts w:ascii="Arial" w:hAnsi="Arial" w:cs="Arial"/>
        </w:rPr>
        <w:t xml:space="preserve">mber </w:t>
      </w:r>
      <w:r w:rsidR="00EF39D6">
        <w:rPr>
          <w:rFonts w:ascii="Arial" w:hAnsi="Arial" w:cs="Arial"/>
        </w:rPr>
        <w:t>9</w:t>
      </w:r>
      <w:r w:rsidR="00DF4F1D">
        <w:rPr>
          <w:rFonts w:ascii="Arial" w:hAnsi="Arial" w:cs="Arial"/>
        </w:rPr>
        <w:t>, 2020</w:t>
      </w:r>
      <w:r>
        <w:rPr>
          <w:rFonts w:ascii="Arial" w:hAnsi="Arial" w:cs="Arial"/>
        </w:rPr>
        <w:t>:</w:t>
      </w:r>
    </w:p>
    <w:p w:rsidR="002B4E4D"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p>
    <w:p w:rsidR="002B4E4D" w:rsidRPr="00136186"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PETITION OF SALVE REGINA UNIVERSITY, applicant and owner; for a special use permit for permission to construct a 196 bed dormitory with a staff dwelling unit applying to the properties located at 204, 206 &amp; 218 Ruggles Ave. and Lawrence Ave., TAP 36, Lots 48, 49, 89, 111 &amp; 126, (R-60 zo</w:t>
      </w:r>
      <w:r>
        <w:rPr>
          <w:rFonts w:ascii="Arial" w:hAnsi="Arial" w:cs="Arial"/>
        </w:rPr>
        <w:t>ne).</w:t>
      </w:r>
    </w:p>
    <w:p w:rsidR="00C042A1" w:rsidRDefault="00C042A1" w:rsidP="00A2089E">
      <w:pPr>
        <w:jc w:val="both"/>
        <w:rPr>
          <w:rFonts w:ascii="Arial" w:hAnsi="Arial" w:cs="Arial"/>
        </w:rPr>
      </w:pPr>
    </w:p>
    <w:p w:rsidR="00930131" w:rsidRPr="00930131" w:rsidRDefault="00E70A2D" w:rsidP="00930131">
      <w:pPr>
        <w:jc w:val="both"/>
        <w:rPr>
          <w:rFonts w:ascii="Arial" w:hAnsi="Arial" w:cs="Arial"/>
        </w:rPr>
      </w:pPr>
      <w:r w:rsidRPr="00930131">
        <w:rPr>
          <w:rFonts w:ascii="Arial" w:hAnsi="Arial" w:cs="Arial"/>
        </w:rPr>
        <w:t xml:space="preserve">PETITION OF HARBOUR REALTY, LLC, applicant; HARBOUR REALTY, LLC., TOMORL, LLC., 20 WEST EXTENSION, LLC., WAITES WHARF REALTY </w:t>
      </w:r>
      <w:r w:rsidRPr="00930131">
        <w:rPr>
          <w:rFonts w:ascii="Arial" w:hAnsi="Arial" w:cs="Arial"/>
        </w:rPr>
        <w:lastRenderedPageBreak/>
        <w:t>ASSOCIATION, LLC., AND THOMAS B. ABRUZESE, owners; for a special use permit and a variance to the dimensional requirements for permission to demolish the existing structures and construct a 150-room transient guest facility, (91 roo</w:t>
      </w:r>
      <w:r>
        <w:rPr>
          <w:rFonts w:ascii="Arial" w:hAnsi="Arial" w:cs="Arial"/>
        </w:rPr>
        <w:t>ms</w:t>
      </w:r>
      <w:r w:rsidRPr="00930131">
        <w:rPr>
          <w:rFonts w:ascii="Arial" w:hAnsi="Arial" w:cs="Arial"/>
        </w:rPr>
        <w:t xml:space="preserve">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p>
    <w:p w:rsidR="00930131" w:rsidRPr="00930131" w:rsidRDefault="00930131" w:rsidP="00930131">
      <w:pPr>
        <w:jc w:val="both"/>
        <w:rPr>
          <w:rFonts w:ascii="Arial" w:hAnsi="Arial" w:cs="Arial"/>
        </w:rPr>
      </w:pPr>
    </w:p>
    <w:p w:rsidR="00045831" w:rsidRDefault="00045831" w:rsidP="00385FF0">
      <w:pPr>
        <w:jc w:val="both"/>
        <w:rPr>
          <w:rFonts w:ascii="Arial" w:hAnsi="Arial" w:cs="Arial"/>
        </w:rPr>
      </w:pPr>
      <w:r w:rsidRPr="00045831">
        <w:rPr>
          <w:rFonts w:ascii="Arial" w:hAnsi="Arial" w:cs="Arial"/>
        </w:rPr>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p>
    <w:p w:rsidR="00045831" w:rsidRDefault="00045831" w:rsidP="00385FF0">
      <w:pPr>
        <w:jc w:val="both"/>
        <w:rPr>
          <w:rFonts w:ascii="Arial" w:hAnsi="Arial" w:cs="Arial"/>
        </w:rPr>
      </w:pPr>
    </w:p>
    <w:p w:rsidR="00045831" w:rsidRDefault="00045831" w:rsidP="00385FF0">
      <w:pPr>
        <w:jc w:val="both"/>
        <w:rPr>
          <w:rFonts w:ascii="Arial" w:hAnsi="Arial" w:cs="Arial"/>
        </w:rPr>
      </w:pPr>
      <w:r w:rsidRPr="00045831">
        <w:rPr>
          <w:rFonts w:ascii="Arial" w:hAnsi="Arial" w:cs="Arial"/>
        </w:rPr>
        <w:t>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w:t>
      </w:r>
      <w:r>
        <w:rPr>
          <w:rFonts w:ascii="Arial" w:hAnsi="Arial" w:cs="Arial"/>
        </w:rPr>
        <w:t>,</w:t>
      </w:r>
      <w:r w:rsidRPr="00045831">
        <w:rPr>
          <w:rFonts w:ascii="Arial" w:hAnsi="Arial" w:cs="Arial"/>
        </w:rPr>
        <w:t xml:space="preserve"> and which will reduce the lot coverage from 17.8% to 17.7%, (10% allowed), applying to the property located at 40 Castle Hill Ave., TAP 44, Lot 92, (R-40A zone).</w:t>
      </w:r>
    </w:p>
    <w:p w:rsidR="00045831" w:rsidRDefault="00045831" w:rsidP="00385FF0">
      <w:pPr>
        <w:jc w:val="both"/>
        <w:rPr>
          <w:rFonts w:ascii="Arial" w:hAnsi="Arial" w:cs="Arial"/>
        </w:rPr>
      </w:pPr>
    </w:p>
    <w:p w:rsidR="00B87D74" w:rsidRPr="00930131" w:rsidRDefault="00B87D74" w:rsidP="00B87D74">
      <w:pPr>
        <w:jc w:val="both"/>
        <w:rPr>
          <w:rFonts w:ascii="Arial" w:hAnsi="Arial" w:cs="Arial"/>
        </w:rPr>
      </w:pPr>
      <w:r w:rsidRPr="00930131">
        <w:rPr>
          <w:rFonts w:ascii="Arial" w:hAnsi="Arial" w:cs="Arial"/>
        </w:rPr>
        <w:t>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w:t>
      </w:r>
    </w:p>
    <w:p w:rsidR="00B87D74" w:rsidRPr="00930131" w:rsidRDefault="00B87D74" w:rsidP="00B87D74">
      <w:pPr>
        <w:jc w:val="both"/>
        <w:rPr>
          <w:rFonts w:ascii="Arial" w:hAnsi="Arial" w:cs="Arial"/>
        </w:rPr>
      </w:pPr>
    </w:p>
    <w:p w:rsidR="00B87D74" w:rsidRDefault="00B87D74" w:rsidP="00B87D74">
      <w:pPr>
        <w:jc w:val="both"/>
        <w:rPr>
          <w:rFonts w:ascii="Arial" w:hAnsi="Arial" w:cs="Arial"/>
        </w:rPr>
      </w:pPr>
      <w:r w:rsidRPr="00930131">
        <w:rPr>
          <w:rFonts w:ascii="Arial" w:hAnsi="Arial" w:cs="Arial"/>
        </w:rPr>
        <w:t>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w:t>
      </w:r>
    </w:p>
    <w:p w:rsidR="00045831" w:rsidRDefault="00045831" w:rsidP="00045831">
      <w:pPr>
        <w:jc w:val="both"/>
        <w:rPr>
          <w:rFonts w:ascii="Arial" w:hAnsi="Arial" w:cs="Arial"/>
        </w:rPr>
      </w:pPr>
    </w:p>
    <w:p w:rsidR="00045831" w:rsidRDefault="00045831" w:rsidP="00385FF0">
      <w:pPr>
        <w:jc w:val="both"/>
        <w:rPr>
          <w:rFonts w:ascii="Arial" w:hAnsi="Arial" w:cs="Arial"/>
        </w:rPr>
      </w:pPr>
      <w:r w:rsidRPr="00045831">
        <w:rPr>
          <w:rFonts w:ascii="Arial" w:hAnsi="Arial" w:cs="Arial"/>
        </w:rPr>
        <w:t>APPEAL OF RICHARD FISHER &amp; PATRICIA MARVEL FISHER, appellants, ARC HTNEWRI001, LLC, owner; appealing the issuance of Building Permit #123153, Plumbing Permit #123516, and Electrical Permit #123514 applying to the property located at 2 Kay St., TAP 21, Lot 123, (R-10 zone).</w:t>
      </w:r>
    </w:p>
    <w:p w:rsidR="00B87D74" w:rsidRDefault="00B87D74" w:rsidP="00385FF0">
      <w:pPr>
        <w:jc w:val="both"/>
        <w:rPr>
          <w:rFonts w:ascii="Arial" w:hAnsi="Arial" w:cs="Arial"/>
        </w:rPr>
      </w:pPr>
    </w:p>
    <w:p w:rsidR="001C752D" w:rsidRPr="001C752D" w:rsidRDefault="001C752D" w:rsidP="001C752D">
      <w:pPr>
        <w:jc w:val="both"/>
        <w:rPr>
          <w:rFonts w:ascii="Arial" w:hAnsi="Arial" w:cs="Arial"/>
        </w:rPr>
      </w:pPr>
      <w:r w:rsidRPr="001C752D">
        <w:rPr>
          <w:rFonts w:ascii="Arial" w:hAnsi="Arial" w:cs="Arial"/>
        </w:rPr>
        <w:t xml:space="preserve">APPEAL OF SRU HOLDINGS, LLC &amp; SALVE REGINA UNIVERSITY, appellants and owners; appealing the decision of the Historic District Commission recorded on November 27, 2019, denying a Certificate of Appropriateness for the design of a proposed new </w:t>
      </w:r>
      <w:r w:rsidRPr="001C752D">
        <w:rPr>
          <w:rFonts w:ascii="Arial" w:hAnsi="Arial" w:cs="Arial"/>
        </w:rPr>
        <w:lastRenderedPageBreak/>
        <w:t>dormitory, Building ”B”, (a/k/a Wallace Dormitory), TAP 36, Lots 48, 49, 89, 111, 126, a/k/a 204, 206, 218 Ruggles Ave., 108 Lawrence Ave., &amp; 0 Victoria Ave.</w:t>
      </w:r>
    </w:p>
    <w:p w:rsidR="001C752D" w:rsidRPr="001C752D" w:rsidRDefault="001C752D" w:rsidP="001C752D">
      <w:pPr>
        <w:jc w:val="both"/>
        <w:rPr>
          <w:rFonts w:ascii="Arial" w:hAnsi="Arial" w:cs="Arial"/>
        </w:rPr>
      </w:pPr>
    </w:p>
    <w:p w:rsidR="001C752D" w:rsidRDefault="001C752D" w:rsidP="001C752D">
      <w:pPr>
        <w:jc w:val="both"/>
        <w:rPr>
          <w:rFonts w:ascii="Arial" w:hAnsi="Arial" w:cs="Arial"/>
        </w:rPr>
      </w:pPr>
      <w:r w:rsidRPr="001C752D">
        <w:rPr>
          <w:rFonts w:ascii="Arial" w:hAnsi="Arial" w:cs="Arial"/>
        </w:rPr>
        <w:t>PETITION OF JOHN DUKES, applicant; Lee &amp; Thames Associates, owner; for a special use permit for permission to construct a new 16’ x 18’ rooftop deck addition applying to the property located at the corner of 550 Thames St. and 6 Lee Ave., TAP 35, Lot 257, (LB).</w:t>
      </w:r>
    </w:p>
    <w:p w:rsidR="001C752D" w:rsidRDefault="001C752D" w:rsidP="001C752D">
      <w:pPr>
        <w:jc w:val="both"/>
        <w:rPr>
          <w:rFonts w:ascii="Arial" w:hAnsi="Arial" w:cs="Arial"/>
        </w:rPr>
      </w:pPr>
    </w:p>
    <w:p w:rsidR="001C752D" w:rsidRDefault="001C752D" w:rsidP="001C752D">
      <w:pPr>
        <w:jc w:val="both"/>
        <w:rPr>
          <w:rFonts w:ascii="Arial" w:hAnsi="Arial" w:cs="Arial"/>
        </w:rPr>
      </w:pPr>
      <w:r w:rsidRPr="001C752D">
        <w:rPr>
          <w:rFonts w:ascii="Arial" w:hAnsi="Arial" w:cs="Arial"/>
        </w:rPr>
        <w:t>APPEAL OF WELOVENEWPORT,LLC, appellant, CLAYTON DEUTSCH, owner; appealing the decision of the zoning officer’s approval of Building Permit 123863 applying to the property at 2 Harbor View Dr., TAP 42, Lot 39, (R-120 zone).</w:t>
      </w:r>
    </w:p>
    <w:p w:rsidR="001C752D" w:rsidRDefault="001C752D" w:rsidP="001C752D">
      <w:pPr>
        <w:jc w:val="both"/>
        <w:rPr>
          <w:rFonts w:ascii="Arial" w:hAnsi="Arial" w:cs="Arial"/>
        </w:rPr>
      </w:pPr>
    </w:p>
    <w:p w:rsidR="001C752D" w:rsidRPr="001C752D" w:rsidRDefault="001C752D" w:rsidP="001C752D">
      <w:pPr>
        <w:jc w:val="both"/>
        <w:rPr>
          <w:rFonts w:ascii="Arial" w:hAnsi="Arial" w:cs="Arial"/>
        </w:rPr>
      </w:pPr>
      <w:r w:rsidRPr="001C752D">
        <w:rPr>
          <w:rFonts w:ascii="Arial" w:hAnsi="Arial" w:cs="Arial"/>
        </w:rPr>
        <w:t xml:space="preserve">PETITION OF JARED LAZOR, applicant and owner, for a special use permit and a variance to the dimensional requirements for permission to construct a 16’ x 17’ rear deck which will be located approximately 7’ from the west property line and 8’ from the east property line, (10’ required), and which will increase the lot coverage from 30% to 39%, (20% allowed), applying to the property located at 8 Cranston Ave., TAP 19, Lot 50, (R-10 zone). </w:t>
      </w:r>
    </w:p>
    <w:p w:rsidR="001C752D" w:rsidRPr="001C752D" w:rsidRDefault="001C752D" w:rsidP="001C752D">
      <w:pPr>
        <w:jc w:val="both"/>
        <w:rPr>
          <w:rFonts w:ascii="Arial" w:hAnsi="Arial" w:cs="Arial"/>
        </w:rPr>
      </w:pPr>
    </w:p>
    <w:p w:rsidR="001C752D" w:rsidRDefault="001C752D" w:rsidP="001C752D">
      <w:pPr>
        <w:jc w:val="both"/>
        <w:rPr>
          <w:rFonts w:ascii="Arial" w:hAnsi="Arial" w:cs="Arial"/>
        </w:rPr>
      </w:pPr>
      <w:r w:rsidRPr="001C752D">
        <w:rPr>
          <w:rFonts w:ascii="Arial" w:hAnsi="Arial" w:cs="Arial"/>
        </w:rPr>
        <w:t>PETITION OF PATRICIA LUDWIG, applicant and owner; for a variance to the dimensional requirements for permission to construct a 108 sq. ft. rear stair addition which will be located 5’ from the north property line, (10’ required), and which will increase the lot coverage from 38% to 40% (20% allowed) applying to the property located at 65 Third St., TAP 12, Lot 34, (R-10 zone).</w:t>
      </w:r>
    </w:p>
    <w:p w:rsidR="001C752D" w:rsidRDefault="001C752D" w:rsidP="001C752D">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 xml:space="preserve">PETITION OF KATHLEEN CRAWFORD, applicant and owner; for a special use permit and a variance to the dimensional requirements for permission to demolish the existing detached, 1-story garage and construct a new 28’ x 20’, 2-1/2 story, detached garage which will be located 1’ from the east property line, 3’ from the south property line, (10’ required), and which will increase the lot coverage from 32% to 40%, (20% allowed), applying to the property located at 29 Almy St., TAP 6, Lot 279, (R-10 zone). </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JEFFERY MARLOWE &amp; NANCY SPERONI, applicants and owners; for a special use permit and a variance to the dimensional and off-street parking requirements to construct a third floor addition to house a second dwelling unit, (new dwelling unit not allowed), which will be located .5’ from the north property line, (5’ required), and provide 0 additional off-street parking spaces, (2 additional off-street parking spaces required), applying to the property located at 113 Memorial Blvd. West, TAP 27, Lot 83, (GB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PATRICK &amp; DEBORAH DONOVAN, applicants and owners; for a special use permit and a variance to the off-street parking requirements for permission to convert the 2nd dwelling unit into a 3-bedroom guesthouse and provide 0’ additional off-street parking spaces, (3 additional non-stacked parking spaces required), applying to the property located at 30 Harrison Ave., TAP 41, Lot 66, (R-10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lastRenderedPageBreak/>
        <w:t>PETITION OF ANTHONY LORUSSO, applicant and owner; for a special use permit and a variance to the dimensional requirements for permission to add a 12' by 23', 3-story addition with a 12' by 17'6", 3rd floor deck, and a 1'6" by 7'2" bump out, which will be located 4' from the north property line, (15' required), and which will increase lot coverage from 23% to 34%, (20% allowed), applying to the property located at 37 Wellington Ave. TAP 39, Lot 137, (R-10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PETITITON OF SEAN NAPOLITANO, applicant; A-1 ROOFING &amp; CONSTRUCTION, owner; for a variance to the density requirements for permission to convert the structure from a single-family dwelling into a two family dwelling, (new two-family dwelling not allowed), applying to the property located at 46 Church St., TAP 24, Lot 154, (GB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HOWARD WHARF, LP, applicant and owner; for a special use permit for permission to construct a 21-room transient guest facility with a standard restaurant applying to the property located at 24 Lee’s Wharf a/k/a 5 Howard Wharf, TAP 32, Lot 314, (WB zone). (Cont. to 8/24/20)</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 xml:space="preserve">PETITITON OF PETER </w:t>
      </w:r>
      <w:proofErr w:type="spellStart"/>
      <w:r w:rsidRPr="003B0FC6">
        <w:rPr>
          <w:rFonts w:ascii="Arial" w:hAnsi="Arial" w:cs="Arial"/>
        </w:rPr>
        <w:t>McGEOUGH</w:t>
      </w:r>
      <w:proofErr w:type="spellEnd"/>
      <w:r w:rsidRPr="003B0FC6">
        <w:rPr>
          <w:rFonts w:ascii="Arial" w:hAnsi="Arial" w:cs="Arial"/>
        </w:rPr>
        <w:t>, applicant and owner; for a special use permit and a variance to the dimensional requirements for permission to construct a 2-1/2 story kitchen/bedroom addition which will be located 5’ from the east property line, (20’ required), 8’ from the south property line, (10’ required), and which will increase the lot coverage from 34% to 37%, (20% allowed), applying to the property located at 39-1/2 Second St., TAP 12, Lot 147, (R-10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JAMES PIZZARUSO &amp; LYN MURRAY, applicants and owners; for a special use permit and a variance to the dimensional requirements for permission to construct a 2-1/2 story, single-family dwelling on an existing vacant lot which will be located 12’ from the north property line, (15’ required), 4.5’ from the east property line, (10’ required), and 17.4’ from the south property line, (20’ required). Said structure to have a lot coverage of 29%, (20% allowed), applying to the property located on 0 Vicksburg Pl., TAP 13, Lot 2, (R-10 zone).</w:t>
      </w:r>
    </w:p>
    <w:p w:rsidR="00EF39D6" w:rsidRDefault="00EF39D6" w:rsidP="00DD0D33">
      <w:pPr>
        <w:jc w:val="both"/>
        <w:rPr>
          <w:rFonts w:ascii="Arial" w:hAnsi="Arial" w:cs="Arial"/>
        </w:rPr>
      </w:pPr>
    </w:p>
    <w:p w:rsidR="00DD0D33" w:rsidRPr="00DD0D33" w:rsidRDefault="00DD0D33" w:rsidP="00DD0D33">
      <w:pPr>
        <w:jc w:val="both"/>
        <w:rPr>
          <w:rFonts w:ascii="Arial" w:hAnsi="Arial" w:cs="Arial"/>
        </w:rPr>
      </w:pPr>
      <w:r w:rsidRPr="00DD0D33">
        <w:rPr>
          <w:rFonts w:ascii="Arial" w:hAnsi="Arial" w:cs="Arial"/>
        </w:rPr>
        <w:t>PETITION OF WAYNE BEEBE, applicant and owner; for a special use permit and a variance to the dimensional requirements for permission to construct a 12’ x 20’ detached garage which will be located 0’ from the west property line, (15’ required), and which will increase the lot coverage from 26% to 31%, (20% allowed), applying to the property located at 5 Caswell Ave., TAP 6, Lot 360, (R-10 zone).</w:t>
      </w:r>
    </w:p>
    <w:p w:rsidR="00DD0D33" w:rsidRPr="00DD0D33" w:rsidRDefault="00DD0D33" w:rsidP="00DD0D33">
      <w:pPr>
        <w:jc w:val="both"/>
        <w:rPr>
          <w:rFonts w:ascii="Arial" w:hAnsi="Arial" w:cs="Arial"/>
        </w:rPr>
      </w:pPr>
    </w:p>
    <w:p w:rsidR="00DD0D33" w:rsidRDefault="00DD0D33" w:rsidP="00DD0D33">
      <w:pPr>
        <w:jc w:val="both"/>
        <w:rPr>
          <w:rFonts w:ascii="Arial" w:hAnsi="Arial" w:cs="Arial"/>
        </w:rPr>
      </w:pPr>
      <w:r w:rsidRPr="00DD0D33">
        <w:rPr>
          <w:rFonts w:ascii="Arial" w:hAnsi="Arial" w:cs="Arial"/>
        </w:rPr>
        <w:t>PETITION OF JEROME KIRBY, III, applicant and owner; for a special use permit and a variance to the dimensional requirements for permission to construct a new, 2-1/2 story, single-family dwelling and detached garage which will be located 1’ from the north and west property lines, (10’ required). Said proposal will increase the lot coverage from 0% to 30%, (20% allowed), applying to the property located at 117 Carroll Ave., TAP 41, Lot 407, (R-10A zone).</w:t>
      </w:r>
    </w:p>
    <w:p w:rsidR="00601DC3" w:rsidRDefault="00601DC3" w:rsidP="00DD0D33">
      <w:pPr>
        <w:jc w:val="both"/>
        <w:rPr>
          <w:rFonts w:ascii="Arial" w:hAnsi="Arial" w:cs="Arial"/>
        </w:rPr>
      </w:pPr>
    </w:p>
    <w:p w:rsidR="00601DC3" w:rsidRDefault="00601DC3" w:rsidP="00DD0D33">
      <w:pPr>
        <w:jc w:val="both"/>
        <w:rPr>
          <w:rFonts w:ascii="Arial" w:hAnsi="Arial" w:cs="Arial"/>
        </w:rPr>
      </w:pPr>
      <w:r w:rsidRPr="00601DC3">
        <w:rPr>
          <w:rFonts w:ascii="Arial" w:hAnsi="Arial" w:cs="Arial"/>
        </w:rPr>
        <w:lastRenderedPageBreak/>
        <w:t>PETITION OF ELIZABETH ENOCHS, applicant and owner; for a special use permit and a variance to the dimensional requirements for permission to demolish the existing structure and construct a larger single-family dwelling, shed and pool house all of which will increase the lot coverage from 12% to 14%, (10% allowed). New dwelling to be 24.3’ from east property line and 36.5’ from west property line, (40’ required). Proposed shed to be located 5.75’ from the east property line and proposed pool house to be located 13’ from the east property line, (20’ required), applying to the property located at 3 Gordon St., TAP 36, Lot 90, (R-60 zone).</w:t>
      </w:r>
    </w:p>
    <w:p w:rsidR="00601DC3" w:rsidRDefault="00601DC3" w:rsidP="00DD0D33">
      <w:pPr>
        <w:jc w:val="both"/>
        <w:rPr>
          <w:rFonts w:ascii="Arial" w:hAnsi="Arial" w:cs="Arial"/>
        </w:rPr>
      </w:pPr>
    </w:p>
    <w:p w:rsidR="00601DC3" w:rsidRDefault="00601DC3" w:rsidP="00DD0D33">
      <w:pPr>
        <w:jc w:val="both"/>
        <w:rPr>
          <w:rFonts w:ascii="Arial" w:hAnsi="Arial" w:cs="Arial"/>
        </w:rPr>
      </w:pPr>
      <w:r w:rsidRPr="00601DC3">
        <w:rPr>
          <w:rFonts w:ascii="Arial" w:hAnsi="Arial" w:cs="Arial"/>
        </w:rPr>
        <w:t>PETITION OF TIM MANNING, applicant and owner; for a special use permit and a variance to the dimensional requirements for permission to construct a full second story addition to the existing detached garage which will be located 1’ from the east property line, (10’ required), and which will increase lot coverage from 30% to 31%, (20% allowed), applying to the property located at 25 Thurston Ave., TAP 7, Lot 51, (R-10 zone).</w:t>
      </w:r>
    </w:p>
    <w:p w:rsidR="002E5659" w:rsidRDefault="002E5659" w:rsidP="00DD0D33">
      <w:pPr>
        <w:jc w:val="both"/>
        <w:rPr>
          <w:rFonts w:ascii="Arial" w:hAnsi="Arial" w:cs="Arial"/>
        </w:rPr>
      </w:pPr>
    </w:p>
    <w:p w:rsidR="002E5659" w:rsidRDefault="00576B8B" w:rsidP="00DD0D33">
      <w:pPr>
        <w:jc w:val="both"/>
        <w:rPr>
          <w:rFonts w:ascii="Arial" w:hAnsi="Arial" w:cs="Arial"/>
        </w:rPr>
      </w:pPr>
      <w:r w:rsidRPr="00576B8B">
        <w:rPr>
          <w:rFonts w:ascii="Arial" w:hAnsi="Arial" w:cs="Arial"/>
        </w:rPr>
        <w:t xml:space="preserve">PETITION OF JAMES &amp; DENISE CARRIA, applicants and owners; for a special use permit and a variance to the dimensional requirements for permission to construct a </w:t>
      </w:r>
      <w:proofErr w:type="gramStart"/>
      <w:r w:rsidRPr="00576B8B">
        <w:rPr>
          <w:rFonts w:ascii="Arial" w:hAnsi="Arial" w:cs="Arial"/>
        </w:rPr>
        <w:t>second floor</w:t>
      </w:r>
      <w:proofErr w:type="gramEnd"/>
      <w:r w:rsidRPr="00576B8B">
        <w:rPr>
          <w:rFonts w:ascii="Arial" w:hAnsi="Arial" w:cs="Arial"/>
        </w:rPr>
        <w:t xml:space="preserve"> dormer addition which will be located 6.5' and 7.75' from the north property line, (10' required), applying to the property located on 2 Ellery Rd., TAP 20, Lot 6, (R-10A zone).</w:t>
      </w:r>
    </w:p>
    <w:p w:rsidR="00576B8B" w:rsidRDefault="00576B8B"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576B8B" w:rsidRDefault="00576B8B"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PETITION OF DEREK SAVAS, ET ALS, applicants and owners, for a variance to the dimensional requirements for permission to construct a new single family dwelling which will be located 6’ from the south property line, (10' required), and which will increase the lot coverage from 0% to 21%, (20% allowed), applying to the property located at 359 Thames St., TAP 27, Lot 158, Units UFG, (WB Zone).</w:t>
      </w:r>
    </w:p>
    <w:p w:rsidR="00576B8B" w:rsidRDefault="00576B8B"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PETITION OF FELISA NOBLES, applicant; THEODORE COTSORDIS, owner; for a special use permit and a variance to the dimensional requirements for permission to construct a third floor dormer which will be located 0’ from the west property line and 3.5’ from the east property line, (10’ required), and a new rear second floor deck which will be located approximately 4’ from the east property line and 3.5’ from the west property line, (10’ required). Said deck to increase the lot coverage from 57% to 66%, (20% allowed), applying to the property located at 108 Van Zandt Ave., TAP 9, Lot 432, (R-10 zone).</w:t>
      </w:r>
    </w:p>
    <w:p w:rsidR="00576B8B" w:rsidRDefault="00576B8B"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 xml:space="preserve">PETITION OF STEPHEN &amp; DIANE SAYERS, applicants and owners; for a special use permit and a variance to the dimensional requirements for permission to demolish the existing three-car garage and construct a new single-family dwelling which will be located 7’ from the east property line, 5’ from the west property line, (10’ required), and which will </w:t>
      </w:r>
      <w:r w:rsidRPr="00576B8B">
        <w:rPr>
          <w:rFonts w:ascii="Arial" w:hAnsi="Arial" w:cs="Arial"/>
        </w:rPr>
        <w:lastRenderedPageBreak/>
        <w:t>increase the lot coverage from 19% to 30%, (20% allowed), applying to the property on Casey Ct., TAP 37, Lot 32, (R-10A zone).</w:t>
      </w:r>
    </w:p>
    <w:p w:rsidR="00844CA7" w:rsidRDefault="00844CA7" w:rsidP="00DD0D33">
      <w:pPr>
        <w:jc w:val="both"/>
        <w:rPr>
          <w:rFonts w:ascii="Arial" w:hAnsi="Arial" w:cs="Arial"/>
        </w:rPr>
      </w:pPr>
    </w:p>
    <w:p w:rsidR="00844CA7" w:rsidRPr="003E28A5" w:rsidRDefault="00844CA7" w:rsidP="00DD0D33">
      <w:pPr>
        <w:jc w:val="both"/>
        <w:rPr>
          <w:rFonts w:ascii="Arial" w:hAnsi="Arial" w:cs="Arial"/>
        </w:rPr>
      </w:pPr>
      <w:r>
        <w:rPr>
          <w:rFonts w:ascii="Arial" w:hAnsi="Arial" w:cs="Arial"/>
        </w:rPr>
        <w:t xml:space="preserve">APPEAL OF MR. &amp; MRS. LES HELMERS, appellants and owners; appealing the decision of the Historic District Commission on the denial of a roof addition applying to the property located at 28 Ann St., TAP 27, Lot 155, (R-10 zone). </w:t>
      </w:r>
    </w:p>
    <w:sectPr w:rsidR="00844CA7" w:rsidRPr="003E28A5"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EF39D6">
      <w:rPr>
        <w:sz w:val="20"/>
        <w:szCs w:val="20"/>
      </w:rPr>
      <w:t>October 26</w:t>
    </w:r>
    <w:r w:rsidR="006330C1">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30C3"/>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A12E3"/>
    <w:rsid w:val="003A1942"/>
    <w:rsid w:val="003B0FC6"/>
    <w:rsid w:val="003B5070"/>
    <w:rsid w:val="003C0538"/>
    <w:rsid w:val="003C2B77"/>
    <w:rsid w:val="003C3DD3"/>
    <w:rsid w:val="003C5341"/>
    <w:rsid w:val="003D02B2"/>
    <w:rsid w:val="003D5724"/>
    <w:rsid w:val="003E17B5"/>
    <w:rsid w:val="003E2358"/>
    <w:rsid w:val="003E28A5"/>
    <w:rsid w:val="003E2C7A"/>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7DA9"/>
    <w:rsid w:val="00561391"/>
    <w:rsid w:val="00562888"/>
    <w:rsid w:val="00565DA9"/>
    <w:rsid w:val="00567491"/>
    <w:rsid w:val="00573B23"/>
    <w:rsid w:val="00576B8B"/>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4FD8"/>
    <w:rsid w:val="00610244"/>
    <w:rsid w:val="00611E39"/>
    <w:rsid w:val="006121DA"/>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4588"/>
    <w:rsid w:val="006F75C7"/>
    <w:rsid w:val="006F7E06"/>
    <w:rsid w:val="0070218D"/>
    <w:rsid w:val="00703102"/>
    <w:rsid w:val="0070652E"/>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33AC"/>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3A5F"/>
    <w:rsid w:val="00A350A4"/>
    <w:rsid w:val="00A358B7"/>
    <w:rsid w:val="00A40EE5"/>
    <w:rsid w:val="00A42086"/>
    <w:rsid w:val="00A43D50"/>
    <w:rsid w:val="00A46084"/>
    <w:rsid w:val="00A51621"/>
    <w:rsid w:val="00A549A8"/>
    <w:rsid w:val="00A555A5"/>
    <w:rsid w:val="00A57FD5"/>
    <w:rsid w:val="00A60353"/>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5272"/>
    <w:rsid w:val="00B36748"/>
    <w:rsid w:val="00B3760B"/>
    <w:rsid w:val="00B4120B"/>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56E8"/>
    <w:rsid w:val="00C36E7F"/>
    <w:rsid w:val="00C42068"/>
    <w:rsid w:val="00C461FA"/>
    <w:rsid w:val="00C503EF"/>
    <w:rsid w:val="00C50658"/>
    <w:rsid w:val="00C5546E"/>
    <w:rsid w:val="00C573C7"/>
    <w:rsid w:val="00C61B02"/>
    <w:rsid w:val="00C62410"/>
    <w:rsid w:val="00C62437"/>
    <w:rsid w:val="00C6420A"/>
    <w:rsid w:val="00C64E87"/>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684D"/>
    <w:rsid w:val="00EB78C6"/>
    <w:rsid w:val="00ED082E"/>
    <w:rsid w:val="00ED2636"/>
    <w:rsid w:val="00ED3629"/>
    <w:rsid w:val="00ED5B11"/>
    <w:rsid w:val="00ED724F"/>
    <w:rsid w:val="00EE0C02"/>
    <w:rsid w:val="00EE3A98"/>
    <w:rsid w:val="00EF3311"/>
    <w:rsid w:val="00EF39D6"/>
    <w:rsid w:val="00EF3E4E"/>
    <w:rsid w:val="00EF4890"/>
    <w:rsid w:val="00EF60B3"/>
    <w:rsid w:val="00EF674A"/>
    <w:rsid w:val="00F02003"/>
    <w:rsid w:val="00F075C9"/>
    <w:rsid w:val="00F121B0"/>
    <w:rsid w:val="00F13CFF"/>
    <w:rsid w:val="00F15C0D"/>
    <w:rsid w:val="00F1658C"/>
    <w:rsid w:val="00F2006A"/>
    <w:rsid w:val="00F242FA"/>
    <w:rsid w:val="00F262B0"/>
    <w:rsid w:val="00F309ED"/>
    <w:rsid w:val="00F34134"/>
    <w:rsid w:val="00F3515D"/>
    <w:rsid w:val="00F3527A"/>
    <w:rsid w:val="00F41059"/>
    <w:rsid w:val="00F42C3A"/>
    <w:rsid w:val="00F44CB0"/>
    <w:rsid w:val="00F450B7"/>
    <w:rsid w:val="00F45259"/>
    <w:rsid w:val="00F52286"/>
    <w:rsid w:val="00F53251"/>
    <w:rsid w:val="00F53DF8"/>
    <w:rsid w:val="00F603FA"/>
    <w:rsid w:val="00F61EF3"/>
    <w:rsid w:val="00F62011"/>
    <w:rsid w:val="00F647E7"/>
    <w:rsid w:val="00F67FA8"/>
    <w:rsid w:val="00F80541"/>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41FED"/>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7B61-738B-487F-9082-FFDE44D0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2948</Words>
  <Characters>14743</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8</cp:revision>
  <cp:lastPrinted>2017-03-24T16:07:00Z</cp:lastPrinted>
  <dcterms:created xsi:type="dcterms:W3CDTF">2020-11-13T18:58:00Z</dcterms:created>
  <dcterms:modified xsi:type="dcterms:W3CDTF">2020-11-18T21:17:00Z</dcterms:modified>
</cp:coreProperties>
</file>