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8A" w:rsidRPr="007F1180" w:rsidRDefault="0076528A" w:rsidP="0076528A">
      <w:pPr>
        <w:pStyle w:val="Title"/>
        <w:outlineLvl w:val="0"/>
        <w:rPr>
          <w:rFonts w:ascii="Arial" w:hAnsi="Arial" w:cs="Arial"/>
        </w:rPr>
      </w:pPr>
      <w:r w:rsidRPr="007F1180">
        <w:rPr>
          <w:rFonts w:ascii="Arial" w:hAnsi="Arial" w:cs="Arial"/>
        </w:rPr>
        <w:t>Minutes of the</w:t>
      </w:r>
    </w:p>
    <w:p w:rsidR="0076528A" w:rsidRPr="007F1180" w:rsidRDefault="00245F40" w:rsidP="0076528A">
      <w:pPr>
        <w:jc w:val="center"/>
        <w:outlineLvl w:val="0"/>
        <w:rPr>
          <w:rFonts w:ascii="Arial" w:hAnsi="Arial" w:cs="Arial"/>
          <w:b/>
          <w:bCs/>
          <w:spacing w:val="60"/>
        </w:rPr>
      </w:pPr>
      <w:r>
        <w:rPr>
          <w:rFonts w:ascii="Arial" w:hAnsi="Arial" w:cs="Arial"/>
          <w:b/>
          <w:bCs/>
          <w:spacing w:val="60"/>
        </w:rPr>
        <w:t xml:space="preserve">Newport </w:t>
      </w:r>
      <w:r w:rsidR="0076528A" w:rsidRPr="007F1180">
        <w:rPr>
          <w:rFonts w:ascii="Arial" w:hAnsi="Arial" w:cs="Arial"/>
          <w:b/>
          <w:bCs/>
          <w:spacing w:val="60"/>
        </w:rPr>
        <w:t>Zoning Board of Review</w:t>
      </w:r>
    </w:p>
    <w:p w:rsidR="0076528A" w:rsidRPr="007F1180" w:rsidRDefault="0076528A" w:rsidP="0076528A">
      <w:pPr>
        <w:jc w:val="both"/>
        <w:rPr>
          <w:rFonts w:ascii="Arial" w:hAnsi="Arial" w:cs="Arial"/>
        </w:rPr>
      </w:pPr>
    </w:p>
    <w:p w:rsidR="0076528A" w:rsidRPr="007F1180" w:rsidRDefault="0076528A" w:rsidP="0076528A">
      <w:pPr>
        <w:jc w:val="both"/>
        <w:rPr>
          <w:rFonts w:ascii="Arial" w:hAnsi="Arial" w:cs="Arial"/>
        </w:rPr>
      </w:pPr>
      <w:r w:rsidRPr="007F1180">
        <w:rPr>
          <w:rFonts w:ascii="Arial" w:hAnsi="Arial" w:cs="Arial"/>
        </w:rPr>
        <w:t xml:space="preserve">A meeting of the Zoning Board of Review was held on </w:t>
      </w:r>
      <w:r w:rsidR="00D84475">
        <w:rPr>
          <w:rFonts w:ascii="Arial" w:hAnsi="Arial" w:cs="Arial"/>
        </w:rPr>
        <w:t>Mon</w:t>
      </w:r>
      <w:r w:rsidRPr="007F1180">
        <w:rPr>
          <w:rFonts w:ascii="Arial" w:hAnsi="Arial" w:cs="Arial"/>
        </w:rPr>
        <w:t xml:space="preserve">day, </w:t>
      </w:r>
      <w:r w:rsidR="001A3A57">
        <w:rPr>
          <w:rFonts w:ascii="Arial" w:hAnsi="Arial" w:cs="Arial"/>
        </w:rPr>
        <w:t>November 9</w:t>
      </w:r>
      <w:r w:rsidR="006330C1">
        <w:rPr>
          <w:rFonts w:ascii="Arial" w:hAnsi="Arial" w:cs="Arial"/>
        </w:rPr>
        <w:t>, 2020</w:t>
      </w:r>
      <w:r w:rsidRPr="007F1180">
        <w:rPr>
          <w:rFonts w:ascii="Arial" w:hAnsi="Arial" w:cs="Arial"/>
        </w:rPr>
        <w:t xml:space="preserve">, </w:t>
      </w:r>
      <w:r w:rsidR="00E95062">
        <w:rPr>
          <w:rFonts w:ascii="Arial" w:hAnsi="Arial" w:cs="Arial"/>
        </w:rPr>
        <w:t>via the Zoom meeting platform</w:t>
      </w:r>
      <w:r w:rsidRPr="007F1180">
        <w:rPr>
          <w:rFonts w:ascii="Arial" w:hAnsi="Arial" w:cs="Arial"/>
        </w:rPr>
        <w:t xml:space="preserve"> at </w:t>
      </w:r>
      <w:r w:rsidR="007C332C">
        <w:rPr>
          <w:rFonts w:ascii="Arial" w:hAnsi="Arial" w:cs="Arial"/>
        </w:rPr>
        <w:t>7</w:t>
      </w:r>
      <w:r w:rsidRPr="007F1180">
        <w:rPr>
          <w:rFonts w:ascii="Arial" w:hAnsi="Arial" w:cs="Arial"/>
        </w:rPr>
        <w:t>:</w:t>
      </w:r>
      <w:r w:rsidR="0034390D">
        <w:rPr>
          <w:rFonts w:ascii="Arial" w:hAnsi="Arial" w:cs="Arial"/>
        </w:rPr>
        <w:t>0</w:t>
      </w:r>
      <w:r w:rsidRPr="007F1180">
        <w:rPr>
          <w:rFonts w:ascii="Arial" w:hAnsi="Arial" w:cs="Arial"/>
        </w:rPr>
        <w:t>0 p.m.</w:t>
      </w:r>
    </w:p>
    <w:p w:rsidR="0076528A" w:rsidRPr="007F1180" w:rsidRDefault="0076528A" w:rsidP="0076528A">
      <w:pPr>
        <w:jc w:val="both"/>
        <w:rPr>
          <w:rFonts w:ascii="Arial" w:hAnsi="Arial" w:cs="Arial"/>
        </w:rPr>
      </w:pPr>
    </w:p>
    <w:p w:rsidR="00972A0D" w:rsidRDefault="0076528A" w:rsidP="00E95062">
      <w:pPr>
        <w:jc w:val="both"/>
        <w:rPr>
          <w:rFonts w:ascii="Arial" w:hAnsi="Arial" w:cs="Arial"/>
        </w:rPr>
      </w:pPr>
      <w:r w:rsidRPr="007F1180">
        <w:rPr>
          <w:rFonts w:ascii="Arial" w:hAnsi="Arial" w:cs="Arial"/>
        </w:rPr>
        <w:t>PRESENT:</w:t>
      </w:r>
      <w:r w:rsidRPr="007F1180">
        <w:rPr>
          <w:rFonts w:ascii="Arial" w:hAnsi="Arial" w:cs="Arial"/>
        </w:rPr>
        <w:tab/>
      </w:r>
      <w:r w:rsidR="006330C1">
        <w:rPr>
          <w:rFonts w:ascii="Arial" w:hAnsi="Arial" w:cs="Arial"/>
        </w:rPr>
        <w:t>Chuck Allott</w:t>
      </w:r>
      <w:r w:rsidR="000D5D3B">
        <w:rPr>
          <w:rFonts w:ascii="Arial" w:hAnsi="Arial" w:cs="Arial"/>
        </w:rPr>
        <w:t xml:space="preserve">, Acting </w:t>
      </w:r>
      <w:r w:rsidR="00E95062">
        <w:rPr>
          <w:rFonts w:ascii="Arial" w:hAnsi="Arial" w:cs="Arial"/>
        </w:rPr>
        <w:t>Chai</w:t>
      </w:r>
      <w:r w:rsidR="000D5D3B">
        <w:rPr>
          <w:rFonts w:ascii="Arial" w:hAnsi="Arial" w:cs="Arial"/>
        </w:rPr>
        <w:t>r</w:t>
      </w:r>
      <w:r w:rsidR="00972A0D" w:rsidRPr="00972A0D">
        <w:rPr>
          <w:rFonts w:ascii="Arial" w:hAnsi="Arial" w:cs="Arial"/>
        </w:rPr>
        <w:t xml:space="preserve"> </w:t>
      </w:r>
    </w:p>
    <w:p w:rsidR="00394B55" w:rsidRDefault="00E95062" w:rsidP="00B54030">
      <w:pPr>
        <w:ind w:left="720" w:firstLine="720"/>
        <w:jc w:val="both"/>
        <w:rPr>
          <w:rFonts w:ascii="Arial" w:hAnsi="Arial" w:cs="Arial"/>
        </w:rPr>
      </w:pPr>
      <w:r>
        <w:rPr>
          <w:rFonts w:ascii="Arial" w:hAnsi="Arial" w:cs="Arial"/>
        </w:rPr>
        <w:t>Robert Buzard</w:t>
      </w:r>
      <w:r w:rsidR="00C93689">
        <w:rPr>
          <w:rFonts w:ascii="Arial" w:hAnsi="Arial" w:cs="Arial"/>
        </w:rPr>
        <w:t xml:space="preserve">, </w:t>
      </w:r>
      <w:r w:rsidR="008C135E">
        <w:rPr>
          <w:rFonts w:ascii="Arial" w:hAnsi="Arial" w:cs="Arial"/>
        </w:rPr>
        <w:t>Secretary</w:t>
      </w:r>
    </w:p>
    <w:p w:rsidR="009473DF" w:rsidRDefault="009473DF" w:rsidP="009473DF">
      <w:pPr>
        <w:tabs>
          <w:tab w:val="left" w:pos="6513"/>
        </w:tabs>
        <w:ind w:left="720" w:firstLine="720"/>
        <w:jc w:val="both"/>
        <w:rPr>
          <w:rFonts w:ascii="Arial" w:hAnsi="Arial" w:cs="Arial"/>
        </w:rPr>
      </w:pPr>
      <w:r>
        <w:rPr>
          <w:rFonts w:ascii="Arial" w:hAnsi="Arial" w:cs="Arial"/>
        </w:rPr>
        <w:t>Bart Grimes</w:t>
      </w:r>
    </w:p>
    <w:p w:rsidR="0007388C" w:rsidRDefault="0007388C" w:rsidP="009473DF">
      <w:pPr>
        <w:tabs>
          <w:tab w:val="left" w:pos="6513"/>
        </w:tabs>
        <w:ind w:left="720" w:firstLine="720"/>
        <w:jc w:val="both"/>
        <w:rPr>
          <w:rFonts w:ascii="Arial" w:hAnsi="Arial" w:cs="Arial"/>
        </w:rPr>
      </w:pPr>
      <w:r>
        <w:rPr>
          <w:rFonts w:ascii="Arial" w:hAnsi="Arial" w:cs="Arial"/>
        </w:rPr>
        <w:t>Russell Johnson</w:t>
      </w:r>
    </w:p>
    <w:p w:rsidR="00792873" w:rsidRDefault="00E95062" w:rsidP="008C135E">
      <w:pPr>
        <w:ind w:left="720" w:firstLine="720"/>
        <w:jc w:val="both"/>
        <w:rPr>
          <w:rFonts w:ascii="Arial" w:hAnsi="Arial" w:cs="Arial"/>
        </w:rPr>
      </w:pPr>
      <w:r>
        <w:rPr>
          <w:rFonts w:ascii="Arial" w:hAnsi="Arial" w:cs="Arial"/>
        </w:rPr>
        <w:t>Wick Rudd</w:t>
      </w:r>
    </w:p>
    <w:p w:rsidR="00C356E8" w:rsidRDefault="001A3A57" w:rsidP="008C135E">
      <w:pPr>
        <w:ind w:left="720" w:firstLine="720"/>
        <w:jc w:val="both"/>
        <w:rPr>
          <w:rFonts w:ascii="Arial" w:hAnsi="Arial" w:cs="Arial"/>
        </w:rPr>
      </w:pPr>
      <w:r>
        <w:rPr>
          <w:rFonts w:ascii="Arial" w:hAnsi="Arial" w:cs="Arial"/>
        </w:rPr>
        <w:t>David Riley</w:t>
      </w:r>
    </w:p>
    <w:p w:rsidR="001A3A57" w:rsidRPr="007F1180" w:rsidRDefault="001A3A57" w:rsidP="008C135E">
      <w:pPr>
        <w:ind w:left="720" w:firstLine="720"/>
        <w:jc w:val="both"/>
        <w:rPr>
          <w:rFonts w:ascii="Arial" w:hAnsi="Arial" w:cs="Arial"/>
        </w:rPr>
      </w:pPr>
      <w:r>
        <w:rPr>
          <w:rFonts w:ascii="Arial" w:hAnsi="Arial" w:cs="Arial"/>
        </w:rPr>
        <w:t>Samuel Goldblatt</w:t>
      </w:r>
    </w:p>
    <w:p w:rsidR="007F1180" w:rsidRDefault="007F1180" w:rsidP="007F1180">
      <w:pPr>
        <w:jc w:val="both"/>
        <w:outlineLvl w:val="0"/>
        <w:rPr>
          <w:rFonts w:ascii="Arial" w:hAnsi="Arial" w:cs="Arial"/>
        </w:rPr>
      </w:pPr>
      <w:r w:rsidRPr="007F1180">
        <w:rPr>
          <w:rFonts w:ascii="Arial" w:hAnsi="Arial" w:cs="Arial"/>
        </w:rPr>
        <w:tab/>
      </w:r>
      <w:r w:rsidRPr="007F1180">
        <w:rPr>
          <w:rFonts w:ascii="Arial" w:hAnsi="Arial" w:cs="Arial"/>
        </w:rPr>
        <w:tab/>
        <w:t>Guy Weston, Zoning Officer</w:t>
      </w:r>
    </w:p>
    <w:p w:rsidR="00F80541" w:rsidRDefault="00F80541" w:rsidP="007F1180">
      <w:pPr>
        <w:jc w:val="both"/>
        <w:outlineLvl w:val="0"/>
        <w:rPr>
          <w:rFonts w:ascii="Arial" w:hAnsi="Arial" w:cs="Arial"/>
        </w:rPr>
      </w:pPr>
      <w:r>
        <w:rPr>
          <w:rFonts w:ascii="Arial" w:hAnsi="Arial" w:cs="Arial"/>
        </w:rPr>
        <w:tab/>
      </w:r>
      <w:r>
        <w:rPr>
          <w:rFonts w:ascii="Arial" w:hAnsi="Arial" w:cs="Arial"/>
        </w:rPr>
        <w:tab/>
      </w:r>
      <w:r w:rsidR="00F41059">
        <w:rPr>
          <w:rFonts w:ascii="Arial" w:hAnsi="Arial" w:cs="Arial"/>
        </w:rPr>
        <w:t>Girard Galvin</w:t>
      </w:r>
      <w:r>
        <w:rPr>
          <w:rFonts w:ascii="Arial" w:hAnsi="Arial" w:cs="Arial"/>
        </w:rPr>
        <w:t xml:space="preserve">, </w:t>
      </w:r>
      <w:r w:rsidR="00F41059">
        <w:rPr>
          <w:rFonts w:ascii="Arial" w:hAnsi="Arial" w:cs="Arial"/>
        </w:rPr>
        <w:t xml:space="preserve">Assistant </w:t>
      </w:r>
      <w:r>
        <w:rPr>
          <w:rFonts w:ascii="Arial" w:hAnsi="Arial" w:cs="Arial"/>
        </w:rPr>
        <w:t>City Solicitor</w:t>
      </w:r>
    </w:p>
    <w:p w:rsidR="007F1180" w:rsidRPr="007F1180" w:rsidRDefault="007F1180" w:rsidP="007F1180">
      <w:pPr>
        <w:jc w:val="both"/>
        <w:outlineLvl w:val="0"/>
        <w:rPr>
          <w:rFonts w:ascii="Arial" w:hAnsi="Arial" w:cs="Arial"/>
        </w:rPr>
      </w:pPr>
      <w:r w:rsidRPr="007F1180">
        <w:rPr>
          <w:rFonts w:ascii="Arial" w:hAnsi="Arial" w:cs="Arial"/>
        </w:rPr>
        <w:tab/>
      </w:r>
      <w:r w:rsidRPr="007F1180">
        <w:rPr>
          <w:rFonts w:ascii="Arial" w:hAnsi="Arial" w:cs="Arial"/>
        </w:rPr>
        <w:tab/>
      </w:r>
      <w:r w:rsidR="0002261D">
        <w:rPr>
          <w:rFonts w:ascii="Arial" w:hAnsi="Arial" w:cs="Arial"/>
        </w:rPr>
        <w:t>Nancy Caron</w:t>
      </w:r>
      <w:r w:rsidRPr="007F1180">
        <w:rPr>
          <w:rFonts w:ascii="Arial" w:hAnsi="Arial" w:cs="Arial"/>
        </w:rPr>
        <w:t>, Stenographer, Allied Court Reporters</w:t>
      </w:r>
    </w:p>
    <w:p w:rsidR="007F1180" w:rsidRPr="007F1180" w:rsidRDefault="007F1180" w:rsidP="0076528A">
      <w:pPr>
        <w:ind w:left="720" w:firstLine="720"/>
        <w:jc w:val="both"/>
        <w:rPr>
          <w:rFonts w:ascii="Arial" w:hAnsi="Arial" w:cs="Arial"/>
        </w:rPr>
      </w:pPr>
    </w:p>
    <w:p w:rsidR="008967E5" w:rsidRDefault="00326F0C" w:rsidP="00B54030">
      <w:pPr>
        <w:ind w:left="720" w:firstLine="720"/>
        <w:jc w:val="both"/>
        <w:rPr>
          <w:rFonts w:ascii="Arial" w:hAnsi="Arial" w:cs="Arial"/>
        </w:rPr>
      </w:pPr>
      <w:r>
        <w:rPr>
          <w:rFonts w:ascii="Arial" w:hAnsi="Arial" w:cs="Arial"/>
        </w:rPr>
        <w:t>ABSENT:</w:t>
      </w:r>
      <w:r>
        <w:rPr>
          <w:rFonts w:ascii="Arial" w:hAnsi="Arial" w:cs="Arial"/>
        </w:rPr>
        <w:tab/>
      </w:r>
      <w:r w:rsidR="00402813">
        <w:rPr>
          <w:rFonts w:ascii="Arial" w:hAnsi="Arial" w:cs="Arial"/>
        </w:rPr>
        <w:t xml:space="preserve"> </w:t>
      </w:r>
    </w:p>
    <w:p w:rsidR="001B381F" w:rsidRDefault="001B381F" w:rsidP="001B381F">
      <w:pPr>
        <w:ind w:left="720" w:hanging="720"/>
        <w:jc w:val="both"/>
        <w:rPr>
          <w:rFonts w:ascii="Arial" w:hAnsi="Arial" w:cs="Arial"/>
        </w:rPr>
      </w:pPr>
    </w:p>
    <w:p w:rsidR="00812849" w:rsidRDefault="00812849" w:rsidP="001F0D98">
      <w:pPr>
        <w:jc w:val="center"/>
        <w:rPr>
          <w:color w:val="000000"/>
        </w:rPr>
      </w:pPr>
    </w:p>
    <w:p w:rsidR="0076528A" w:rsidRPr="007F1180" w:rsidRDefault="0076528A" w:rsidP="001F0D98">
      <w:pPr>
        <w:jc w:val="center"/>
        <w:rPr>
          <w:rFonts w:ascii="Arial" w:hAnsi="Arial" w:cs="Arial"/>
          <w:b/>
          <w:bCs/>
          <w:spacing w:val="120"/>
        </w:rPr>
      </w:pPr>
      <w:r w:rsidRPr="007F1180">
        <w:rPr>
          <w:rFonts w:ascii="Arial" w:hAnsi="Arial" w:cs="Arial"/>
          <w:b/>
          <w:bCs/>
          <w:spacing w:val="120"/>
        </w:rPr>
        <w:t>DECISIONS</w:t>
      </w:r>
    </w:p>
    <w:p w:rsidR="00DD0C27" w:rsidRDefault="00DD0C27" w:rsidP="00DD0C27">
      <w:pPr>
        <w:jc w:val="both"/>
        <w:rPr>
          <w:rFonts w:ascii="Arial" w:hAnsi="Arial" w:cs="Arial"/>
        </w:rPr>
      </w:pPr>
    </w:p>
    <w:p w:rsidR="009878F8" w:rsidRDefault="009878F8" w:rsidP="00DD0C27">
      <w:pPr>
        <w:jc w:val="both"/>
        <w:rPr>
          <w:rFonts w:ascii="Arial" w:hAnsi="Arial" w:cs="Arial"/>
        </w:rPr>
      </w:pPr>
    </w:p>
    <w:p w:rsidR="00985295" w:rsidRDefault="00985295" w:rsidP="00F62011">
      <w:pPr>
        <w:jc w:val="both"/>
        <w:rPr>
          <w:rFonts w:ascii="Arial" w:hAnsi="Arial" w:cs="Arial"/>
        </w:rPr>
      </w:pPr>
    </w:p>
    <w:p w:rsidR="003E28A5" w:rsidRDefault="003E28A5" w:rsidP="003E28A5">
      <w:pPr>
        <w:jc w:val="both"/>
        <w:rPr>
          <w:rFonts w:ascii="Arial" w:hAnsi="Arial" w:cs="Arial"/>
        </w:rPr>
      </w:pPr>
      <w:r w:rsidRPr="007A66B1">
        <w:rPr>
          <w:rFonts w:ascii="Arial" w:hAnsi="Arial" w:cs="Arial"/>
        </w:rPr>
        <w:t xml:space="preserve">A motion to </w:t>
      </w:r>
      <w:r>
        <w:rPr>
          <w:rFonts w:ascii="Arial" w:hAnsi="Arial" w:cs="Arial"/>
        </w:rPr>
        <w:t xml:space="preserve">approve the </w:t>
      </w:r>
      <w:r w:rsidR="00751CD8">
        <w:rPr>
          <w:rFonts w:ascii="Arial" w:hAnsi="Arial" w:cs="Arial"/>
        </w:rPr>
        <w:t>a</w:t>
      </w:r>
      <w:r w:rsidR="00751CD8" w:rsidRPr="00751CD8">
        <w:rPr>
          <w:rFonts w:ascii="Arial" w:hAnsi="Arial" w:cs="Arial"/>
        </w:rPr>
        <w:t xml:space="preserve">mended </w:t>
      </w:r>
      <w:r w:rsidR="001A3A57" w:rsidRPr="001A3A57">
        <w:rPr>
          <w:rFonts w:ascii="Arial" w:hAnsi="Arial" w:cs="Arial"/>
        </w:rPr>
        <w:t xml:space="preserve">PETITITON OF PETER </w:t>
      </w:r>
      <w:proofErr w:type="spellStart"/>
      <w:r w:rsidR="001A3A57" w:rsidRPr="001A3A57">
        <w:rPr>
          <w:rFonts w:ascii="Arial" w:hAnsi="Arial" w:cs="Arial"/>
        </w:rPr>
        <w:t>McGEOUGH</w:t>
      </w:r>
      <w:proofErr w:type="spellEnd"/>
      <w:r w:rsidR="001A3A57" w:rsidRPr="001A3A57">
        <w:rPr>
          <w:rFonts w:ascii="Arial" w:hAnsi="Arial" w:cs="Arial"/>
        </w:rPr>
        <w:t>, applicant and owner; for a special use permit and a variance to the dimensional requirements for permission to construct a 2-1/2 story kitchen/bedroom addition which will be located 5’ from the east property line, (20’ required), 8’ from the south property line, (10’ required), and which will increase the lot coverage from 34% to 3</w:t>
      </w:r>
      <w:r w:rsidR="001A3A57">
        <w:rPr>
          <w:rFonts w:ascii="Arial" w:hAnsi="Arial" w:cs="Arial"/>
        </w:rPr>
        <w:t>6</w:t>
      </w:r>
      <w:r w:rsidR="001A3A57" w:rsidRPr="001A3A57">
        <w:rPr>
          <w:rFonts w:ascii="Arial" w:hAnsi="Arial" w:cs="Arial"/>
        </w:rPr>
        <w:t>%, (20% allowed), applying to the property located at 39-1/2 Second St., TAP 12, Lot 147, (R-10 zone)</w:t>
      </w:r>
      <w:r w:rsidR="001A3A57">
        <w:rPr>
          <w:rFonts w:ascii="Arial" w:hAnsi="Arial" w:cs="Arial"/>
        </w:rPr>
        <w:t xml:space="preserve"> </w:t>
      </w:r>
      <w:r w:rsidRPr="007A66B1">
        <w:rPr>
          <w:rFonts w:ascii="Arial" w:hAnsi="Arial" w:cs="Arial"/>
        </w:rPr>
        <w:t>with the condition</w:t>
      </w:r>
      <w:r>
        <w:rPr>
          <w:rFonts w:ascii="Arial" w:hAnsi="Arial" w:cs="Arial"/>
        </w:rPr>
        <w:t>s</w:t>
      </w:r>
      <w:r w:rsidRPr="007A66B1">
        <w:rPr>
          <w:rFonts w:ascii="Arial" w:hAnsi="Arial" w:cs="Arial"/>
        </w:rPr>
        <w:t xml:space="preserve"> the project be started and substantially completed within twelve (12) months of the date of the decision</w:t>
      </w:r>
      <w:r w:rsidR="0069535F">
        <w:rPr>
          <w:rFonts w:ascii="Arial" w:hAnsi="Arial" w:cs="Arial"/>
        </w:rPr>
        <w:t>,</w:t>
      </w:r>
      <w:r>
        <w:rPr>
          <w:rFonts w:ascii="Arial" w:hAnsi="Arial" w:cs="Arial"/>
        </w:rPr>
        <w:t xml:space="preserve"> </w:t>
      </w:r>
      <w:r w:rsidRPr="007A66B1">
        <w:rPr>
          <w:rFonts w:ascii="Arial" w:hAnsi="Arial" w:cs="Arial"/>
        </w:rPr>
        <w:t>and that all outstanding invoices relating to the cost of abutter notices be paid prior t</w:t>
      </w:r>
      <w:r>
        <w:rPr>
          <w:rFonts w:ascii="Arial" w:hAnsi="Arial" w:cs="Arial"/>
        </w:rPr>
        <w:t xml:space="preserve">o the recording of the decision, </w:t>
      </w:r>
      <w:r w:rsidRPr="007A66B1">
        <w:rPr>
          <w:rFonts w:ascii="Arial" w:hAnsi="Arial" w:cs="Arial"/>
        </w:rPr>
        <w:t xml:space="preserve">was made by </w:t>
      </w:r>
      <w:r w:rsidR="006368F8">
        <w:rPr>
          <w:rFonts w:ascii="Arial" w:hAnsi="Arial" w:cs="Arial"/>
        </w:rPr>
        <w:t>Mr. Rudd</w:t>
      </w:r>
      <w:r>
        <w:rPr>
          <w:rFonts w:ascii="Arial" w:hAnsi="Arial" w:cs="Arial"/>
        </w:rPr>
        <w:t xml:space="preserve">, seconded by Mr. </w:t>
      </w:r>
      <w:r w:rsidR="001221B6">
        <w:rPr>
          <w:rFonts w:ascii="Arial" w:hAnsi="Arial" w:cs="Arial"/>
        </w:rPr>
        <w:t>Buzard</w:t>
      </w:r>
      <w:r w:rsidRPr="007A66B1">
        <w:rPr>
          <w:rFonts w:ascii="Arial" w:hAnsi="Arial" w:cs="Arial"/>
        </w:rPr>
        <w:t xml:space="preserve">. The motion was </w:t>
      </w:r>
      <w:r>
        <w:rPr>
          <w:rFonts w:ascii="Arial" w:hAnsi="Arial" w:cs="Arial"/>
        </w:rPr>
        <w:t>unanimously approved.</w:t>
      </w:r>
      <w:r w:rsidR="00751CD8">
        <w:rPr>
          <w:rFonts w:ascii="Arial" w:hAnsi="Arial" w:cs="Arial"/>
        </w:rPr>
        <w:t xml:space="preserve"> </w:t>
      </w:r>
      <w:bookmarkStart w:id="0" w:name="_Hlk52272852"/>
      <w:r w:rsidR="00751CD8">
        <w:rPr>
          <w:rFonts w:ascii="Arial" w:hAnsi="Arial" w:cs="Arial"/>
        </w:rPr>
        <w:t xml:space="preserve">Attorney </w:t>
      </w:r>
      <w:r w:rsidR="00B127C4">
        <w:rPr>
          <w:rFonts w:ascii="Arial" w:hAnsi="Arial" w:cs="Arial"/>
        </w:rPr>
        <w:t>J. Russell Jackson</w:t>
      </w:r>
      <w:r w:rsidR="00751CD8">
        <w:rPr>
          <w:rFonts w:ascii="Arial" w:hAnsi="Arial" w:cs="Arial"/>
        </w:rPr>
        <w:t xml:space="preserve"> represented the applicant.</w:t>
      </w:r>
      <w:bookmarkEnd w:id="0"/>
    </w:p>
    <w:p w:rsidR="009878F8" w:rsidRDefault="009878F8" w:rsidP="00F62011">
      <w:pPr>
        <w:jc w:val="both"/>
        <w:rPr>
          <w:rFonts w:ascii="Arial" w:hAnsi="Arial" w:cs="Arial"/>
        </w:rPr>
      </w:pPr>
    </w:p>
    <w:p w:rsidR="00713C19" w:rsidRDefault="00713C19" w:rsidP="00713C19">
      <w:pPr>
        <w:jc w:val="both"/>
        <w:rPr>
          <w:rFonts w:ascii="Arial" w:hAnsi="Arial" w:cs="Arial"/>
        </w:rPr>
      </w:pPr>
      <w:r w:rsidRPr="007A66B1">
        <w:rPr>
          <w:rFonts w:ascii="Arial" w:hAnsi="Arial" w:cs="Arial"/>
        </w:rPr>
        <w:t xml:space="preserve">A motion to </w:t>
      </w:r>
      <w:r>
        <w:rPr>
          <w:rFonts w:ascii="Arial" w:hAnsi="Arial" w:cs="Arial"/>
        </w:rPr>
        <w:t xml:space="preserve">approve the </w:t>
      </w:r>
      <w:r w:rsidR="00496A52" w:rsidRPr="00496A52">
        <w:rPr>
          <w:rFonts w:ascii="Arial" w:hAnsi="Arial" w:cs="Arial"/>
        </w:rPr>
        <w:t>PETITION OF JEROME KIRBY, III, applicant and owner; for a special use permit and a variance to the dimensional requirements for permission to construct a new, 2-1/2 story, single-family dwelling and detached garage which will be located 1’ from the north and west property lines, (10’ required). Said proposal will increase the lot coverage from 0% to 30%, (20% allowed), applying to the property located at 117 Carroll Ave., TAP 41, Lot 407, (R-10A zone)</w:t>
      </w:r>
      <w:r w:rsidRPr="007A66B1">
        <w:rPr>
          <w:rFonts w:ascii="Arial" w:hAnsi="Arial" w:cs="Arial"/>
        </w:rPr>
        <w:t xml:space="preserve"> with the condition</w:t>
      </w:r>
      <w:r>
        <w:rPr>
          <w:rFonts w:ascii="Arial" w:hAnsi="Arial" w:cs="Arial"/>
        </w:rPr>
        <w:t>s</w:t>
      </w:r>
      <w:r w:rsidRPr="007A66B1">
        <w:rPr>
          <w:rFonts w:ascii="Arial" w:hAnsi="Arial" w:cs="Arial"/>
        </w:rPr>
        <w:t xml:space="preserve"> the project be started and substantially completed within twelve (12) months of the date of the decision</w:t>
      </w:r>
      <w:r>
        <w:rPr>
          <w:rFonts w:ascii="Arial" w:hAnsi="Arial" w:cs="Arial"/>
        </w:rPr>
        <w:t xml:space="preserve"> </w:t>
      </w:r>
      <w:r w:rsidRPr="007A66B1">
        <w:rPr>
          <w:rFonts w:ascii="Arial" w:hAnsi="Arial" w:cs="Arial"/>
        </w:rPr>
        <w:t>and that all outstanding invoices relating to the cost of abutter notices be paid prior t</w:t>
      </w:r>
      <w:r>
        <w:rPr>
          <w:rFonts w:ascii="Arial" w:hAnsi="Arial" w:cs="Arial"/>
        </w:rPr>
        <w:t xml:space="preserve">o the recording of the decision, </w:t>
      </w:r>
      <w:r w:rsidRPr="007A66B1">
        <w:rPr>
          <w:rFonts w:ascii="Arial" w:hAnsi="Arial" w:cs="Arial"/>
        </w:rPr>
        <w:t xml:space="preserve">was made by </w:t>
      </w:r>
      <w:r w:rsidR="006368F8">
        <w:rPr>
          <w:rFonts w:ascii="Arial" w:hAnsi="Arial" w:cs="Arial"/>
        </w:rPr>
        <w:t>Mr. Rudd</w:t>
      </w:r>
      <w:r>
        <w:rPr>
          <w:rFonts w:ascii="Arial" w:hAnsi="Arial" w:cs="Arial"/>
        </w:rPr>
        <w:t>, seconded by Mr. Buzard</w:t>
      </w:r>
      <w:r w:rsidRPr="007A66B1">
        <w:rPr>
          <w:rFonts w:ascii="Arial" w:hAnsi="Arial" w:cs="Arial"/>
        </w:rPr>
        <w:t xml:space="preserve">. The motion was </w:t>
      </w:r>
      <w:r>
        <w:rPr>
          <w:rFonts w:ascii="Arial" w:hAnsi="Arial" w:cs="Arial"/>
        </w:rPr>
        <w:t>unanimously approved.</w:t>
      </w:r>
      <w:r w:rsidR="00751CD8">
        <w:rPr>
          <w:rFonts w:ascii="Arial" w:hAnsi="Arial" w:cs="Arial"/>
        </w:rPr>
        <w:t xml:space="preserve"> </w:t>
      </w:r>
      <w:bookmarkStart w:id="1" w:name="_Hlk52273104"/>
      <w:r w:rsidR="00751CD8" w:rsidRPr="00751CD8">
        <w:rPr>
          <w:rFonts w:ascii="Arial" w:hAnsi="Arial" w:cs="Arial"/>
        </w:rPr>
        <w:t xml:space="preserve">Attorney </w:t>
      </w:r>
      <w:r w:rsidR="00751CD8">
        <w:rPr>
          <w:rFonts w:ascii="Arial" w:hAnsi="Arial" w:cs="Arial"/>
        </w:rPr>
        <w:t>J</w:t>
      </w:r>
      <w:r w:rsidR="00496A52">
        <w:rPr>
          <w:rFonts w:ascii="Arial" w:hAnsi="Arial" w:cs="Arial"/>
        </w:rPr>
        <w:t>eremiah Lynch</w:t>
      </w:r>
      <w:r w:rsidR="00751CD8" w:rsidRPr="00751CD8">
        <w:rPr>
          <w:rFonts w:ascii="Arial" w:hAnsi="Arial" w:cs="Arial"/>
        </w:rPr>
        <w:t xml:space="preserve"> represented the applicant.</w:t>
      </w:r>
      <w:bookmarkEnd w:id="1"/>
    </w:p>
    <w:p w:rsidR="006330C1" w:rsidRDefault="006330C1" w:rsidP="00D85D6D">
      <w:pPr>
        <w:jc w:val="both"/>
        <w:rPr>
          <w:rFonts w:ascii="Arial" w:hAnsi="Arial" w:cs="Arial"/>
        </w:rPr>
      </w:pPr>
    </w:p>
    <w:p w:rsidR="00A40EE5" w:rsidRDefault="00A40EE5" w:rsidP="00A40EE5">
      <w:pPr>
        <w:jc w:val="both"/>
        <w:rPr>
          <w:rFonts w:ascii="Arial" w:hAnsi="Arial" w:cs="Arial"/>
        </w:rPr>
      </w:pPr>
      <w:r w:rsidRPr="007A66B1">
        <w:rPr>
          <w:rFonts w:ascii="Arial" w:hAnsi="Arial" w:cs="Arial"/>
        </w:rPr>
        <w:t xml:space="preserve">A motion to </w:t>
      </w:r>
      <w:r>
        <w:rPr>
          <w:rFonts w:ascii="Arial" w:hAnsi="Arial" w:cs="Arial"/>
        </w:rPr>
        <w:t xml:space="preserve">approve the </w:t>
      </w:r>
      <w:r w:rsidR="00741091" w:rsidRPr="00741091">
        <w:rPr>
          <w:rFonts w:ascii="Arial" w:hAnsi="Arial" w:cs="Arial"/>
        </w:rPr>
        <w:t>PETITION OF JAMES &amp; DENISE CARRIA, applicants and owners; for a special use permit and a variance to the dimensional requirements for permission to construct a second-floor dormer addition which will be located 6.5' and 7.75' from the north property line, (10' required), applying to the property located on 2 Ellery Rd., TAP 20, Lot 6, (R-10A zone)</w:t>
      </w:r>
      <w:r w:rsidRPr="007A66B1">
        <w:rPr>
          <w:rFonts w:ascii="Arial" w:hAnsi="Arial" w:cs="Arial"/>
        </w:rPr>
        <w:t xml:space="preserve"> with the condition</w:t>
      </w:r>
      <w:r>
        <w:rPr>
          <w:rFonts w:ascii="Arial" w:hAnsi="Arial" w:cs="Arial"/>
        </w:rPr>
        <w:t>s</w:t>
      </w:r>
      <w:r w:rsidRPr="007A66B1">
        <w:rPr>
          <w:rFonts w:ascii="Arial" w:hAnsi="Arial" w:cs="Arial"/>
        </w:rPr>
        <w:t xml:space="preserve"> the project be started and substantially completed within twelve (12) months of the date of the decision</w:t>
      </w:r>
      <w:r>
        <w:rPr>
          <w:rFonts w:ascii="Arial" w:hAnsi="Arial" w:cs="Arial"/>
        </w:rPr>
        <w:t xml:space="preserve"> </w:t>
      </w:r>
      <w:r w:rsidRPr="007A66B1">
        <w:rPr>
          <w:rFonts w:ascii="Arial" w:hAnsi="Arial" w:cs="Arial"/>
        </w:rPr>
        <w:t>and that all outstanding invoices relating to the cost of abutter notices be paid prior t</w:t>
      </w:r>
      <w:r>
        <w:rPr>
          <w:rFonts w:ascii="Arial" w:hAnsi="Arial" w:cs="Arial"/>
        </w:rPr>
        <w:t xml:space="preserve">o the recording of the decision, </w:t>
      </w:r>
      <w:r w:rsidRPr="007A66B1">
        <w:rPr>
          <w:rFonts w:ascii="Arial" w:hAnsi="Arial" w:cs="Arial"/>
        </w:rPr>
        <w:t xml:space="preserve">was made by </w:t>
      </w:r>
      <w:r w:rsidR="006368F8">
        <w:rPr>
          <w:rFonts w:ascii="Arial" w:hAnsi="Arial" w:cs="Arial"/>
        </w:rPr>
        <w:t>Mr. Rudd</w:t>
      </w:r>
      <w:r>
        <w:rPr>
          <w:rFonts w:ascii="Arial" w:hAnsi="Arial" w:cs="Arial"/>
        </w:rPr>
        <w:t>, seconded by Mr. Buzard</w:t>
      </w:r>
      <w:r w:rsidRPr="007A66B1">
        <w:rPr>
          <w:rFonts w:ascii="Arial" w:hAnsi="Arial" w:cs="Arial"/>
        </w:rPr>
        <w:t xml:space="preserve">. The motion was </w:t>
      </w:r>
      <w:r>
        <w:rPr>
          <w:rFonts w:ascii="Arial" w:hAnsi="Arial" w:cs="Arial"/>
        </w:rPr>
        <w:t>unanimously approved.</w:t>
      </w:r>
      <w:r w:rsidR="002E5659">
        <w:rPr>
          <w:rFonts w:ascii="Arial" w:hAnsi="Arial" w:cs="Arial"/>
        </w:rPr>
        <w:t xml:space="preserve"> </w:t>
      </w:r>
      <w:r w:rsidR="00741091">
        <w:rPr>
          <w:rFonts w:ascii="Arial" w:hAnsi="Arial" w:cs="Arial"/>
        </w:rPr>
        <w:t xml:space="preserve">James </w:t>
      </w:r>
      <w:proofErr w:type="spellStart"/>
      <w:r w:rsidR="00741091">
        <w:rPr>
          <w:rFonts w:ascii="Arial" w:hAnsi="Arial" w:cs="Arial"/>
        </w:rPr>
        <w:t>Carria</w:t>
      </w:r>
      <w:proofErr w:type="spellEnd"/>
      <w:r w:rsidR="00741091">
        <w:rPr>
          <w:rFonts w:ascii="Arial" w:hAnsi="Arial" w:cs="Arial"/>
        </w:rPr>
        <w:t xml:space="preserve"> </w:t>
      </w:r>
      <w:r w:rsidR="002E5659" w:rsidRPr="002E5659">
        <w:rPr>
          <w:rFonts w:ascii="Arial" w:hAnsi="Arial" w:cs="Arial"/>
        </w:rPr>
        <w:t>represented the applicat</w:t>
      </w:r>
      <w:r w:rsidR="00741091">
        <w:rPr>
          <w:rFonts w:ascii="Arial" w:hAnsi="Arial" w:cs="Arial"/>
        </w:rPr>
        <w:t>ion</w:t>
      </w:r>
      <w:r w:rsidR="002E5659" w:rsidRPr="002E5659">
        <w:rPr>
          <w:rFonts w:ascii="Arial" w:hAnsi="Arial" w:cs="Arial"/>
        </w:rPr>
        <w:t>.</w:t>
      </w:r>
    </w:p>
    <w:p w:rsidR="00A40EE5" w:rsidRDefault="00A40EE5" w:rsidP="00D85D6D">
      <w:pPr>
        <w:jc w:val="both"/>
        <w:rPr>
          <w:rFonts w:ascii="Arial" w:hAnsi="Arial" w:cs="Arial"/>
        </w:rPr>
      </w:pPr>
    </w:p>
    <w:p w:rsidR="00741091" w:rsidRPr="00741091" w:rsidRDefault="00902B67" w:rsidP="00741091">
      <w:pPr>
        <w:rPr>
          <w:rFonts w:ascii="Arial" w:hAnsi="Arial" w:cs="Arial"/>
        </w:rPr>
      </w:pPr>
      <w:r>
        <w:rPr>
          <w:rFonts w:ascii="Arial" w:hAnsi="Arial" w:cs="Arial"/>
        </w:rPr>
        <w:t xml:space="preserve">The </w:t>
      </w:r>
      <w:r w:rsidR="00741091" w:rsidRPr="00741091">
        <w:rPr>
          <w:rFonts w:ascii="Arial" w:hAnsi="Arial" w:cs="Arial"/>
        </w:rPr>
        <w:t>PETITION OF TIM MANNING</w:t>
      </w:r>
      <w:r>
        <w:rPr>
          <w:rFonts w:ascii="Arial" w:hAnsi="Arial" w:cs="Arial"/>
        </w:rPr>
        <w:t xml:space="preserve"> commenced and was continued to </w:t>
      </w:r>
      <w:proofErr w:type="spellStart"/>
      <w:r>
        <w:rPr>
          <w:rFonts w:ascii="Arial" w:hAnsi="Arial" w:cs="Arial"/>
        </w:rPr>
        <w:t>the</w:t>
      </w:r>
      <w:proofErr w:type="spellEnd"/>
      <w:r>
        <w:rPr>
          <w:rFonts w:ascii="Arial" w:hAnsi="Arial" w:cs="Arial"/>
        </w:rPr>
        <w:t xml:space="preserve"> regular meeting of November 23, </w:t>
      </w:r>
      <w:proofErr w:type="gramStart"/>
      <w:r>
        <w:rPr>
          <w:rFonts w:ascii="Arial" w:hAnsi="Arial" w:cs="Arial"/>
        </w:rPr>
        <w:t xml:space="preserve">2020 </w:t>
      </w:r>
      <w:r w:rsidR="00741091" w:rsidRPr="00741091">
        <w:rPr>
          <w:rFonts w:ascii="Arial" w:hAnsi="Arial" w:cs="Arial"/>
        </w:rPr>
        <w:t>.</w:t>
      </w:r>
      <w:proofErr w:type="gramEnd"/>
    </w:p>
    <w:p w:rsidR="00741091" w:rsidRDefault="00741091" w:rsidP="00D85D6D">
      <w:pPr>
        <w:jc w:val="both"/>
        <w:rPr>
          <w:rFonts w:ascii="Arial" w:hAnsi="Arial" w:cs="Arial"/>
        </w:rPr>
      </w:pPr>
    </w:p>
    <w:p w:rsidR="00A2089E" w:rsidRDefault="00A2089E" w:rsidP="00A2089E">
      <w:pPr>
        <w:jc w:val="both"/>
        <w:rPr>
          <w:rFonts w:ascii="Arial" w:hAnsi="Arial" w:cs="Arial"/>
        </w:rPr>
      </w:pPr>
      <w:r>
        <w:rPr>
          <w:rFonts w:ascii="Arial" w:hAnsi="Arial" w:cs="Arial"/>
        </w:rPr>
        <w:t xml:space="preserve">The following petitions were continued to a </w:t>
      </w:r>
      <w:r w:rsidR="007C419E">
        <w:rPr>
          <w:rFonts w:ascii="Arial" w:hAnsi="Arial" w:cs="Arial"/>
        </w:rPr>
        <w:t>regular</w:t>
      </w:r>
      <w:r>
        <w:rPr>
          <w:rFonts w:ascii="Arial" w:hAnsi="Arial" w:cs="Arial"/>
        </w:rPr>
        <w:t xml:space="preserve"> meeting of </w:t>
      </w:r>
      <w:r w:rsidR="00741091">
        <w:rPr>
          <w:rFonts w:ascii="Arial" w:hAnsi="Arial" w:cs="Arial"/>
        </w:rPr>
        <w:t>November 23</w:t>
      </w:r>
      <w:r w:rsidR="00DF4F1D">
        <w:rPr>
          <w:rFonts w:ascii="Arial" w:hAnsi="Arial" w:cs="Arial"/>
        </w:rPr>
        <w:t>, 2020</w:t>
      </w:r>
      <w:r>
        <w:rPr>
          <w:rFonts w:ascii="Arial" w:hAnsi="Arial" w:cs="Arial"/>
        </w:rPr>
        <w:t>:</w:t>
      </w:r>
    </w:p>
    <w:p w:rsidR="002B4E4D" w:rsidRDefault="002B4E4D" w:rsidP="002B4E4D">
      <w:pPr>
        <w:jc w:val="both"/>
        <w:rPr>
          <w:rFonts w:ascii="Arial" w:hAnsi="Arial" w:cs="Arial"/>
        </w:rPr>
      </w:pPr>
    </w:p>
    <w:p w:rsidR="002B4E4D" w:rsidRDefault="002B4E4D" w:rsidP="002B4E4D">
      <w:pPr>
        <w:jc w:val="both"/>
        <w:rPr>
          <w:rFonts w:ascii="Arial" w:hAnsi="Arial" w:cs="Arial"/>
        </w:rPr>
      </w:pPr>
      <w:r w:rsidRPr="00136186">
        <w:rPr>
          <w:rFonts w:ascii="Arial" w:hAnsi="Arial" w:cs="Arial"/>
        </w:rPr>
        <w:t xml:space="preserve">PETITION OF SALVE REGINA UNIVERSITY, applicant and owner; for a special use permit for permission to construct a 214 bed dormitory with a staff dwelling unit applying to the properties located at 23, 45, &amp; 51 Shephard Ave. and 26 Lawrence Ave., 74 &amp; 80 Victoria Ave., TAP 36, Lots 36, 96, 98, 102, 103 &amp; 104, (R-60 zone). </w:t>
      </w:r>
    </w:p>
    <w:p w:rsidR="002B4E4D" w:rsidRPr="00136186" w:rsidRDefault="002B4E4D" w:rsidP="002B4E4D">
      <w:pPr>
        <w:jc w:val="both"/>
        <w:rPr>
          <w:rFonts w:ascii="Arial" w:hAnsi="Arial" w:cs="Arial"/>
        </w:rPr>
      </w:pPr>
    </w:p>
    <w:p w:rsidR="002B4E4D" w:rsidRDefault="002B4E4D" w:rsidP="002B4E4D">
      <w:pPr>
        <w:jc w:val="both"/>
        <w:rPr>
          <w:rFonts w:ascii="Arial" w:hAnsi="Arial" w:cs="Arial"/>
        </w:rPr>
      </w:pPr>
      <w:r w:rsidRPr="00136186">
        <w:rPr>
          <w:rFonts w:ascii="Arial" w:hAnsi="Arial" w:cs="Arial"/>
        </w:rPr>
        <w:t xml:space="preserve">PETITION OF SALVE REGINA UNIVERSITY, applicant and owner; for a special use permit for permission to construct a </w:t>
      </w:r>
      <w:proofErr w:type="gramStart"/>
      <w:r w:rsidRPr="00136186">
        <w:rPr>
          <w:rFonts w:ascii="Arial" w:hAnsi="Arial" w:cs="Arial"/>
        </w:rPr>
        <w:t>196 bed</w:t>
      </w:r>
      <w:proofErr w:type="gramEnd"/>
      <w:r w:rsidRPr="00136186">
        <w:rPr>
          <w:rFonts w:ascii="Arial" w:hAnsi="Arial" w:cs="Arial"/>
        </w:rPr>
        <w:t xml:space="preserve"> dormitory with a staff dwelling unit applying to the properties located at 204, 206 &amp; 218 Ruggles Ave. and Lawrence Ave., TAP 36, Lots 48, 49, 89, 111 &amp; 126, (R-60 zo</w:t>
      </w:r>
      <w:r>
        <w:rPr>
          <w:rFonts w:ascii="Arial" w:hAnsi="Arial" w:cs="Arial"/>
        </w:rPr>
        <w:t>ne).</w:t>
      </w:r>
    </w:p>
    <w:p w:rsidR="00741091" w:rsidRDefault="00741091" w:rsidP="002B4E4D">
      <w:pPr>
        <w:jc w:val="both"/>
        <w:rPr>
          <w:rFonts w:ascii="Arial" w:hAnsi="Arial" w:cs="Arial"/>
        </w:rPr>
      </w:pPr>
    </w:p>
    <w:p w:rsidR="00930131" w:rsidRPr="00930131" w:rsidRDefault="00E70A2D" w:rsidP="00930131">
      <w:pPr>
        <w:jc w:val="both"/>
        <w:rPr>
          <w:rFonts w:ascii="Arial" w:hAnsi="Arial" w:cs="Arial"/>
        </w:rPr>
      </w:pPr>
      <w:r w:rsidRPr="00930131">
        <w:rPr>
          <w:rFonts w:ascii="Arial" w:hAnsi="Arial" w:cs="Arial"/>
        </w:rPr>
        <w:t>PETITION OF HARBOUR REALTY, LLC, applicant; HARBOUR REALTY, LLC., TOMORL, LLC., 20 WEST EXTENSION, LLC., WAITES WHARF REALTY ASSOCIATION, LLC., AND THOMAS B. ABRUZESE, owners; for a special use permit and a variance to the dimensional requirements for permission to demolish the existing structures and construct a 150-room transient guest facility, (91 roo</w:t>
      </w:r>
      <w:r>
        <w:rPr>
          <w:rFonts w:ascii="Arial" w:hAnsi="Arial" w:cs="Arial"/>
        </w:rPr>
        <w:t>ms</w:t>
      </w:r>
      <w:r w:rsidRPr="00930131">
        <w:rPr>
          <w:rFonts w:ascii="Arial" w:hAnsi="Arial" w:cs="Arial"/>
        </w:rPr>
        <w:t xml:space="preserve"> allowed), with a standard restaurant, banquet and wedding facilities, and provide 266 off-street parking spaces on a noncontiguous lot, (all off-street parking must be on the same lot as the use required), and to allow of use of public right of way to maneuver into and out of spaces, (Use of public right of way not allowed), applying to the property located on 0, 1, 16 &amp; 25 Waite’s Wharf, 23 Coddington Wharf, and 20 West Extension St., TAP 32, Lots 155, 267, 268, 272, 248, &amp; 293, (WB zone). </w:t>
      </w:r>
    </w:p>
    <w:p w:rsidR="00930131" w:rsidRPr="00930131" w:rsidRDefault="00930131" w:rsidP="00930131">
      <w:pPr>
        <w:jc w:val="both"/>
        <w:rPr>
          <w:rFonts w:ascii="Arial" w:hAnsi="Arial" w:cs="Arial"/>
        </w:rPr>
      </w:pPr>
    </w:p>
    <w:p w:rsidR="00045831" w:rsidRDefault="00045831" w:rsidP="00385FF0">
      <w:pPr>
        <w:jc w:val="both"/>
        <w:rPr>
          <w:rFonts w:ascii="Arial" w:hAnsi="Arial" w:cs="Arial"/>
        </w:rPr>
      </w:pPr>
      <w:r w:rsidRPr="00045831">
        <w:rPr>
          <w:rFonts w:ascii="Arial" w:hAnsi="Arial" w:cs="Arial"/>
        </w:rPr>
        <w:t>PETITION OF LES HELMERS, applicant and owner; for a special use permit and a variance to the dimensional requirements for permission to construct a 3rd floor addition which will be located 0’ from the east property line, (3’ required), applying to the property located at 28 Ann St., TAP 27, Lot 155, (R-3 zone).</w:t>
      </w:r>
    </w:p>
    <w:p w:rsidR="00045831" w:rsidRDefault="00045831" w:rsidP="00385FF0">
      <w:pPr>
        <w:jc w:val="both"/>
        <w:rPr>
          <w:rFonts w:ascii="Arial" w:hAnsi="Arial" w:cs="Arial"/>
        </w:rPr>
      </w:pPr>
    </w:p>
    <w:p w:rsidR="00045831" w:rsidRDefault="00045831" w:rsidP="00385FF0">
      <w:pPr>
        <w:jc w:val="both"/>
        <w:rPr>
          <w:rFonts w:ascii="Arial" w:hAnsi="Arial" w:cs="Arial"/>
        </w:rPr>
      </w:pPr>
      <w:r w:rsidRPr="00045831">
        <w:rPr>
          <w:rFonts w:ascii="Arial" w:hAnsi="Arial" w:cs="Arial"/>
        </w:rPr>
        <w:t xml:space="preserve">PETITION OF L. ROSS SINCLAIR &amp; DIANE KAZARIAN, applicants and owners; for a special use permit and a variance to the dimensional requirements for permission to demolish the existing structure and build a new single-family dwelling which will be </w:t>
      </w:r>
      <w:r w:rsidRPr="00045831">
        <w:rPr>
          <w:rFonts w:ascii="Arial" w:hAnsi="Arial" w:cs="Arial"/>
        </w:rPr>
        <w:lastRenderedPageBreak/>
        <w:t>located 22’ from the east property line, (50’ required), and 18.8’ from the south property line, (40’ required)</w:t>
      </w:r>
      <w:r>
        <w:rPr>
          <w:rFonts w:ascii="Arial" w:hAnsi="Arial" w:cs="Arial"/>
        </w:rPr>
        <w:t>,</w:t>
      </w:r>
      <w:r w:rsidRPr="00045831">
        <w:rPr>
          <w:rFonts w:ascii="Arial" w:hAnsi="Arial" w:cs="Arial"/>
        </w:rPr>
        <w:t xml:space="preserve"> and which will reduce the lot coverage from 17.8% to 17.7%, (10% allowed), applying to the property located at 40 Castle Hill Ave., TAP 44, Lot 92, (R-40A zone).</w:t>
      </w:r>
    </w:p>
    <w:p w:rsidR="00045831" w:rsidRDefault="00045831" w:rsidP="00385FF0">
      <w:pPr>
        <w:jc w:val="both"/>
        <w:rPr>
          <w:rFonts w:ascii="Arial" w:hAnsi="Arial" w:cs="Arial"/>
        </w:rPr>
      </w:pPr>
    </w:p>
    <w:p w:rsidR="00B87D74" w:rsidRPr="00930131" w:rsidRDefault="00B87D74" w:rsidP="00B87D74">
      <w:pPr>
        <w:jc w:val="both"/>
        <w:rPr>
          <w:rFonts w:ascii="Arial" w:hAnsi="Arial" w:cs="Arial"/>
        </w:rPr>
      </w:pPr>
      <w:r w:rsidRPr="00930131">
        <w:rPr>
          <w:rFonts w:ascii="Arial" w:hAnsi="Arial" w:cs="Arial"/>
        </w:rPr>
        <w:t>PETITION OF ISLAND MOVING COMPANY, applicant; CITY OF NEWPORT, owner; for a special use permit and a variance to the off-street parking design standards for permission to demolish the former administration building and construct a new dance studio, (school of limited instruction), and provide off-street parking which will be located 5’ from the south property line, (10’ required), applying to the property located at 435 Broadway, TAP 6, Lot 11, (R-10 zone).</w:t>
      </w:r>
    </w:p>
    <w:p w:rsidR="00B87D74" w:rsidRPr="00930131" w:rsidRDefault="00B87D74" w:rsidP="00B87D74">
      <w:pPr>
        <w:jc w:val="both"/>
        <w:rPr>
          <w:rFonts w:ascii="Arial" w:hAnsi="Arial" w:cs="Arial"/>
        </w:rPr>
      </w:pPr>
    </w:p>
    <w:p w:rsidR="00B87D74" w:rsidRDefault="00B87D74" w:rsidP="00B87D74">
      <w:pPr>
        <w:jc w:val="both"/>
        <w:rPr>
          <w:rFonts w:ascii="Arial" w:hAnsi="Arial" w:cs="Arial"/>
        </w:rPr>
      </w:pPr>
      <w:r w:rsidRPr="00930131">
        <w:rPr>
          <w:rFonts w:ascii="Arial" w:hAnsi="Arial" w:cs="Arial"/>
        </w:rPr>
        <w:t>PETITION OF ISLAND MOVING COMPANY, applicant; CITY OF NEWPORT, owner; for a variance to the dimensional requirements for permission to demolish the former school building and subdivide the property into 5 parcels. Parcel B to be 9, 58 sq. ft., parcel C to be 9,124 sq. ft. and parcel D to be 9,003 sq. ft., (10,000 sq. ft. required). Lot width/frontage of parcels A, B &amp; C, to be 14.66’ and lot width/front of parcel D to be 41.07’, (80’ required), applying to the property located at 435 Broadway, TAP 6, Lot 11, (R-10 zone).</w:t>
      </w:r>
    </w:p>
    <w:p w:rsidR="00045831" w:rsidRDefault="00045831" w:rsidP="00045831">
      <w:pPr>
        <w:jc w:val="both"/>
        <w:rPr>
          <w:rFonts w:ascii="Arial" w:hAnsi="Arial" w:cs="Arial"/>
        </w:rPr>
      </w:pPr>
    </w:p>
    <w:p w:rsidR="00045831" w:rsidRDefault="00045831" w:rsidP="00385FF0">
      <w:pPr>
        <w:jc w:val="both"/>
        <w:rPr>
          <w:rFonts w:ascii="Arial" w:hAnsi="Arial" w:cs="Arial"/>
        </w:rPr>
      </w:pPr>
      <w:r w:rsidRPr="00045831">
        <w:rPr>
          <w:rFonts w:ascii="Arial" w:hAnsi="Arial" w:cs="Arial"/>
        </w:rPr>
        <w:t>APPEAL OF RICHARD FISHER &amp; PATRICIA MARVEL FISHER, appellants, ARC HTNEWRI001, LLC, owner; appealing the issuance of Building Permit #123153, Plumbing Permit #123516, and Electrical Permit #123514 applying to the property located at 2 Kay St., TAP 21, Lot 123, (R-10 zone).</w:t>
      </w:r>
    </w:p>
    <w:p w:rsidR="00B87D74" w:rsidRDefault="00B87D74" w:rsidP="00385FF0">
      <w:pPr>
        <w:jc w:val="both"/>
        <w:rPr>
          <w:rFonts w:ascii="Arial" w:hAnsi="Arial" w:cs="Arial"/>
        </w:rPr>
      </w:pPr>
    </w:p>
    <w:p w:rsidR="001C752D" w:rsidRPr="001C752D" w:rsidRDefault="001C752D" w:rsidP="001C752D">
      <w:pPr>
        <w:jc w:val="both"/>
        <w:rPr>
          <w:rFonts w:ascii="Arial" w:hAnsi="Arial" w:cs="Arial"/>
        </w:rPr>
      </w:pPr>
    </w:p>
    <w:p w:rsidR="001C752D" w:rsidRDefault="001C752D" w:rsidP="001C752D">
      <w:pPr>
        <w:jc w:val="both"/>
        <w:rPr>
          <w:rFonts w:ascii="Arial" w:hAnsi="Arial" w:cs="Arial"/>
        </w:rPr>
      </w:pPr>
      <w:r w:rsidRPr="001C752D">
        <w:rPr>
          <w:rFonts w:ascii="Arial" w:hAnsi="Arial" w:cs="Arial"/>
        </w:rPr>
        <w:t>PETITION OF JOHN DUKES, applicant; Lee &amp; Thames Associates, owner; for a special use permit for permission to construct a new 16’ x 18’ rooftop deck addition applying to the property located at the corner of 550 Thames St. and 6 Lee Ave., TAP 35, Lot 257, (LB).</w:t>
      </w:r>
    </w:p>
    <w:p w:rsidR="001C752D" w:rsidRDefault="001C752D" w:rsidP="001C752D">
      <w:pPr>
        <w:jc w:val="both"/>
        <w:rPr>
          <w:rFonts w:ascii="Arial" w:hAnsi="Arial" w:cs="Arial"/>
        </w:rPr>
      </w:pPr>
    </w:p>
    <w:p w:rsidR="001C752D" w:rsidRPr="001C752D" w:rsidRDefault="001C752D" w:rsidP="001C752D">
      <w:pPr>
        <w:jc w:val="both"/>
        <w:rPr>
          <w:rFonts w:ascii="Arial" w:hAnsi="Arial" w:cs="Arial"/>
        </w:rPr>
      </w:pPr>
      <w:r w:rsidRPr="001C752D">
        <w:rPr>
          <w:rFonts w:ascii="Arial" w:hAnsi="Arial" w:cs="Arial"/>
        </w:rPr>
        <w:t xml:space="preserve">APPEAL OF </w:t>
      </w:r>
      <w:proofErr w:type="gramStart"/>
      <w:r w:rsidRPr="001C752D">
        <w:rPr>
          <w:rFonts w:ascii="Arial" w:hAnsi="Arial" w:cs="Arial"/>
        </w:rPr>
        <w:t>WELOVENEWPORT,LLC</w:t>
      </w:r>
      <w:proofErr w:type="gramEnd"/>
      <w:r w:rsidRPr="001C752D">
        <w:rPr>
          <w:rFonts w:ascii="Arial" w:hAnsi="Arial" w:cs="Arial"/>
        </w:rPr>
        <w:t>, appellant, CLAYTON DEUTSCH, owner; appealing the decision of the zoning officer’s approval of Building Permit 123863 applying to the property at 2 Harbor View Dr., TAP 42, Lot 39, (R-120 zone).</w:t>
      </w:r>
    </w:p>
    <w:p w:rsidR="003B0FC6" w:rsidRPr="003B0FC6" w:rsidRDefault="003B0FC6" w:rsidP="003B0FC6">
      <w:pPr>
        <w:jc w:val="both"/>
        <w:rPr>
          <w:rFonts w:ascii="Arial" w:hAnsi="Arial" w:cs="Arial"/>
        </w:rPr>
      </w:pPr>
    </w:p>
    <w:p w:rsidR="003B0FC6" w:rsidRPr="003B0FC6" w:rsidRDefault="003B0FC6" w:rsidP="003B0FC6">
      <w:pPr>
        <w:jc w:val="both"/>
        <w:rPr>
          <w:rFonts w:ascii="Arial" w:hAnsi="Arial" w:cs="Arial"/>
        </w:rPr>
      </w:pPr>
      <w:r w:rsidRPr="003B0FC6">
        <w:rPr>
          <w:rFonts w:ascii="Arial" w:hAnsi="Arial" w:cs="Arial"/>
        </w:rPr>
        <w:t>PETITION OF JEFFERY MARLOWE &amp; NANCY SPERONI, applicants and owners; for a special use permit and a variance to the dimensional and off-street parking requirements to construct a third floor addition to house a second dwelling unit, (new dwelling unit not allowed), which will be located .5’ from the north property line, (5’ required), and provide 0 additional off-street parking spaces, (2 additional off-street parking spaces required), applying to the property located at 113 Memorial Blvd. West, TAP 27, Lot 83, (GB zone).</w:t>
      </w:r>
    </w:p>
    <w:p w:rsidR="003B0FC6" w:rsidRPr="003B0FC6" w:rsidRDefault="003B0FC6" w:rsidP="003B0FC6">
      <w:pPr>
        <w:jc w:val="both"/>
        <w:rPr>
          <w:rFonts w:ascii="Arial" w:hAnsi="Arial" w:cs="Arial"/>
        </w:rPr>
      </w:pPr>
    </w:p>
    <w:p w:rsidR="003B0FC6" w:rsidRPr="003B0FC6" w:rsidRDefault="003B0FC6" w:rsidP="003B0FC6">
      <w:pPr>
        <w:jc w:val="both"/>
        <w:rPr>
          <w:rFonts w:ascii="Arial" w:hAnsi="Arial" w:cs="Arial"/>
        </w:rPr>
      </w:pPr>
      <w:r w:rsidRPr="003B0FC6">
        <w:rPr>
          <w:rFonts w:ascii="Arial" w:hAnsi="Arial" w:cs="Arial"/>
        </w:rPr>
        <w:t>PETITION OF PATRICK &amp; DEBORAH DONOVAN, applicants and owners; for a special use permit and a variance to the off-street parking requirements for permission to convert the 2nd dwelling unit into a 3-bedroom guesthouse and provide 0’ additional off-street parking spaces, (3 additional non-stacked parking spaces required), applying to the property located at 30 Harrison Ave., TAP 41, Lot 66, (R-10 zone).</w:t>
      </w:r>
    </w:p>
    <w:p w:rsidR="003B0FC6" w:rsidRPr="003B0FC6" w:rsidRDefault="003B0FC6" w:rsidP="003B0FC6">
      <w:pPr>
        <w:jc w:val="both"/>
        <w:rPr>
          <w:rFonts w:ascii="Arial" w:hAnsi="Arial" w:cs="Arial"/>
        </w:rPr>
      </w:pPr>
    </w:p>
    <w:p w:rsidR="003B0FC6" w:rsidRPr="003B0FC6" w:rsidRDefault="003B0FC6" w:rsidP="003B0FC6">
      <w:pPr>
        <w:jc w:val="both"/>
        <w:rPr>
          <w:rFonts w:ascii="Arial" w:hAnsi="Arial" w:cs="Arial"/>
        </w:rPr>
      </w:pPr>
      <w:r w:rsidRPr="003B0FC6">
        <w:rPr>
          <w:rFonts w:ascii="Arial" w:hAnsi="Arial" w:cs="Arial"/>
        </w:rPr>
        <w:t>PETITION OF ANTHONY LORUSSO, applicant and owner; for a special use permit and a variance to the dimensional requirements for permission to add a 12' by 23', 3-story addition with a 12' by 17'6", 3rd floor deck, and a 1'6" by 7'2" bump out, which will be located 4' from the north property line, (15' required), and which will increase lot coverage from 23% to 34%, (20% allowed), applying to the property located at 37 Wellington Ave. TAP 39, Lot 137, (R-10 zone).</w:t>
      </w:r>
    </w:p>
    <w:p w:rsidR="003B0FC6" w:rsidRPr="003B0FC6" w:rsidRDefault="003B0FC6" w:rsidP="003B0FC6">
      <w:pPr>
        <w:jc w:val="both"/>
        <w:rPr>
          <w:rFonts w:ascii="Arial" w:hAnsi="Arial" w:cs="Arial"/>
        </w:rPr>
      </w:pPr>
    </w:p>
    <w:p w:rsidR="003B0FC6" w:rsidRPr="003B0FC6" w:rsidRDefault="003B0FC6" w:rsidP="003B0FC6">
      <w:pPr>
        <w:jc w:val="both"/>
        <w:rPr>
          <w:rFonts w:ascii="Arial" w:hAnsi="Arial" w:cs="Arial"/>
        </w:rPr>
      </w:pPr>
      <w:r w:rsidRPr="003B0FC6">
        <w:rPr>
          <w:rFonts w:ascii="Arial" w:hAnsi="Arial" w:cs="Arial"/>
        </w:rPr>
        <w:t>PETITITON OF SEAN NAPOLITANO, applicant; A-1 ROOFING &amp; CONSTRUCTION, owner; for a variance to the density requirements for permission to convert the structure from a single-family dwelling into a two family dwelling, (new two-family dwelling not allowed), applying to the property located at 46 Church St., TAP 24, Lot 154, (GB zone).</w:t>
      </w:r>
    </w:p>
    <w:p w:rsidR="003B0FC6" w:rsidRPr="003B0FC6" w:rsidRDefault="003B0FC6" w:rsidP="003B0FC6">
      <w:pPr>
        <w:jc w:val="both"/>
        <w:rPr>
          <w:rFonts w:ascii="Arial" w:hAnsi="Arial" w:cs="Arial"/>
        </w:rPr>
      </w:pPr>
    </w:p>
    <w:p w:rsidR="003B0FC6" w:rsidRPr="003B0FC6" w:rsidRDefault="003B0FC6" w:rsidP="003B0FC6">
      <w:pPr>
        <w:jc w:val="both"/>
        <w:rPr>
          <w:rFonts w:ascii="Arial" w:hAnsi="Arial" w:cs="Arial"/>
        </w:rPr>
      </w:pPr>
      <w:r w:rsidRPr="003B0FC6">
        <w:rPr>
          <w:rFonts w:ascii="Arial" w:hAnsi="Arial" w:cs="Arial"/>
        </w:rPr>
        <w:t>PETITION OF HOWARD WHARF, LP, applicant and owner; for a special use permit for permission to construct a 21-room transient guest facility with a standard restaurant applying to the property located at 24 Lee’s Wharf a/k/a 5 Howard Wharf, TAP 32, Lot 314, (WB zone).</w:t>
      </w:r>
    </w:p>
    <w:p w:rsidR="003B0FC6" w:rsidRPr="003B0FC6" w:rsidRDefault="003B0FC6" w:rsidP="003B0FC6">
      <w:pPr>
        <w:jc w:val="both"/>
        <w:rPr>
          <w:rFonts w:ascii="Arial" w:hAnsi="Arial" w:cs="Arial"/>
        </w:rPr>
      </w:pPr>
    </w:p>
    <w:p w:rsidR="003B0FC6" w:rsidRPr="003B0FC6" w:rsidRDefault="003B0FC6" w:rsidP="003B0FC6">
      <w:pPr>
        <w:jc w:val="both"/>
        <w:rPr>
          <w:rFonts w:ascii="Arial" w:hAnsi="Arial" w:cs="Arial"/>
        </w:rPr>
      </w:pPr>
      <w:r w:rsidRPr="003B0FC6">
        <w:rPr>
          <w:rFonts w:ascii="Arial" w:hAnsi="Arial" w:cs="Arial"/>
        </w:rPr>
        <w:t>PETITION OF JAMES PIZZARUSO &amp; LYN MURRAY, applicants and owners; for a special use permit and a variance to the dimensional requirements for permission to construct a 2-1/2 story, single-family dwelling on an existing vacant lot which will be located 12’ from the north property line, (15’ required), 4.5’ from the east property line, (10’ required), and 17.4’ from the south property line, (20’ required). Said structure to have a lot coverage of 29%, (20% allowed), applying to the property located on 0 Vicksburg Pl., TAP 13, Lot 2, (R-10 zone).</w:t>
      </w:r>
    </w:p>
    <w:p w:rsidR="003B0FC6" w:rsidRPr="003B0FC6" w:rsidRDefault="003B0FC6" w:rsidP="003B0FC6">
      <w:pPr>
        <w:jc w:val="both"/>
        <w:rPr>
          <w:rFonts w:ascii="Arial" w:hAnsi="Arial" w:cs="Arial"/>
        </w:rPr>
      </w:pPr>
    </w:p>
    <w:p w:rsidR="00601DC3" w:rsidRDefault="00601DC3" w:rsidP="00DD0D33">
      <w:pPr>
        <w:jc w:val="both"/>
        <w:rPr>
          <w:rFonts w:ascii="Arial" w:hAnsi="Arial" w:cs="Arial"/>
        </w:rPr>
      </w:pPr>
      <w:r w:rsidRPr="00601DC3">
        <w:rPr>
          <w:rFonts w:ascii="Arial" w:hAnsi="Arial" w:cs="Arial"/>
        </w:rPr>
        <w:t>PETITION OF ELIZABETH ENOCHS, applicant and owner; for a special use permit and a variance to the dimensional requirements for permission to demolish the existing structure and construct a larger single-family dwelling, shed and pool house all of which will increase the lot coverage from 12% to 14%, (10% allowed). New dwelling to be 24.3’ from east property line and 36.5’ from west property line, (40’ required). Proposed shed to be located 5.75’ from the east property line and proposed pool house to be located 13’ from the east property line, (20’ required), applying to the property located at 3 Gordon St., TAP 36, Lot 90, (R-60 zone).</w:t>
      </w:r>
    </w:p>
    <w:p w:rsidR="00601DC3" w:rsidRDefault="00601DC3" w:rsidP="00DD0D33">
      <w:pPr>
        <w:jc w:val="both"/>
        <w:rPr>
          <w:rFonts w:ascii="Arial" w:hAnsi="Arial" w:cs="Arial"/>
        </w:rPr>
      </w:pPr>
    </w:p>
    <w:p w:rsidR="00576B8B" w:rsidRDefault="00576B8B" w:rsidP="00DD0D33">
      <w:pPr>
        <w:jc w:val="both"/>
        <w:rPr>
          <w:rFonts w:ascii="Arial" w:hAnsi="Arial" w:cs="Arial"/>
        </w:rPr>
      </w:pPr>
      <w:r w:rsidRPr="00576B8B">
        <w:rPr>
          <w:rFonts w:ascii="Arial" w:hAnsi="Arial" w:cs="Arial"/>
        </w:rPr>
        <w:t>35.</w:t>
      </w:r>
      <w:r w:rsidRPr="00576B8B">
        <w:rPr>
          <w:rFonts w:ascii="Arial" w:hAnsi="Arial" w:cs="Arial"/>
        </w:rPr>
        <w:tab/>
        <w:t>PETITITON OF BP REALTY, LLC, applicant and owner for a special use permit and variance to the dimensional requirements for permission to install a 14'2” by 7’6” retractable awning structure over the northern portion of the existing outdoor bar area which will be located 0' from the north property line, (5' required), applying to the property located at Banisters Wharf, DBA The Black Pearl, TAP 24, Lot 276, (WB zone).</w:t>
      </w:r>
    </w:p>
    <w:p w:rsidR="00576B8B" w:rsidRDefault="00576B8B" w:rsidP="00DD0D33">
      <w:pPr>
        <w:jc w:val="both"/>
        <w:rPr>
          <w:rFonts w:ascii="Arial" w:hAnsi="Arial" w:cs="Arial"/>
        </w:rPr>
      </w:pPr>
    </w:p>
    <w:p w:rsidR="00576B8B" w:rsidRDefault="00576B8B" w:rsidP="00DD0D33">
      <w:pPr>
        <w:jc w:val="both"/>
        <w:rPr>
          <w:rFonts w:ascii="Arial" w:hAnsi="Arial" w:cs="Arial"/>
        </w:rPr>
      </w:pPr>
      <w:r w:rsidRPr="00576B8B">
        <w:rPr>
          <w:rFonts w:ascii="Arial" w:hAnsi="Arial" w:cs="Arial"/>
        </w:rPr>
        <w:t>PETITION OF DEREK SAVAS, ET ALS, applicants and owners, for a variance to the dimensional requirements for permission to construct a new single family dwelling which will be located 6’ from the south property line, (10' required), and which will increase the lot coverage from 0% to 21%, (20% allowed), applying to the property located at 359 Thames St., TAP 27, Lot 158, Units UFG, (WB Zone).</w:t>
      </w:r>
    </w:p>
    <w:p w:rsidR="00576B8B" w:rsidRDefault="00576B8B" w:rsidP="00DD0D33">
      <w:pPr>
        <w:jc w:val="both"/>
        <w:rPr>
          <w:rFonts w:ascii="Arial" w:hAnsi="Arial" w:cs="Arial"/>
        </w:rPr>
      </w:pPr>
    </w:p>
    <w:p w:rsidR="00576B8B" w:rsidRDefault="00576B8B" w:rsidP="00DD0D33">
      <w:pPr>
        <w:jc w:val="both"/>
        <w:rPr>
          <w:rFonts w:ascii="Arial" w:hAnsi="Arial" w:cs="Arial"/>
        </w:rPr>
      </w:pPr>
    </w:p>
    <w:p w:rsidR="00576B8B" w:rsidRDefault="00576B8B" w:rsidP="00DD0D33">
      <w:pPr>
        <w:jc w:val="both"/>
        <w:rPr>
          <w:rFonts w:ascii="Arial" w:hAnsi="Arial" w:cs="Arial"/>
        </w:rPr>
      </w:pPr>
      <w:r w:rsidRPr="00576B8B">
        <w:rPr>
          <w:rFonts w:ascii="Arial" w:hAnsi="Arial" w:cs="Arial"/>
        </w:rPr>
        <w:t>PETITION OF STEPHEN &amp; DIANE SAYERS, applicants and owners; for a special use permit and a variance to the dimensional requirements for permission to demolish the existing three-car garage and construct a new single-family dwelling which will be located 7’ from the east property line, 5’ from the west property line, (10’ required), and which will increase the lot coverage from 19% to 30%, (20% allowed), applying to the property on Casey Ct., TAP 37, Lot 32, (R-10A zone).</w:t>
      </w:r>
    </w:p>
    <w:p w:rsidR="00844CA7" w:rsidRDefault="00844CA7" w:rsidP="00DD0D33">
      <w:pPr>
        <w:jc w:val="both"/>
        <w:rPr>
          <w:rFonts w:ascii="Arial" w:hAnsi="Arial" w:cs="Arial"/>
        </w:rPr>
      </w:pPr>
    </w:p>
    <w:p w:rsidR="00844CA7" w:rsidRDefault="00844CA7" w:rsidP="00DD0D33">
      <w:pPr>
        <w:jc w:val="both"/>
        <w:rPr>
          <w:rFonts w:ascii="Arial" w:hAnsi="Arial" w:cs="Arial"/>
          <w:b/>
        </w:rPr>
      </w:pPr>
      <w:r>
        <w:rPr>
          <w:rFonts w:ascii="Arial" w:hAnsi="Arial" w:cs="Arial"/>
        </w:rPr>
        <w:t>APPEAL OF MR. &amp; MRS. LES HELMERS, appellants and owners; appealing the decision of the Historic District Commission on the denial of a roof addition applying to the property located at 28 Ann St., TAP 27, Lot 155, (R-10 zone).</w:t>
      </w:r>
      <w:bookmarkStart w:id="2" w:name="_GoBack"/>
      <w:bookmarkEnd w:id="2"/>
    </w:p>
    <w:p w:rsidR="00902B67" w:rsidRDefault="00902B67" w:rsidP="00DD0D33">
      <w:pPr>
        <w:jc w:val="both"/>
        <w:rPr>
          <w:rFonts w:ascii="Arial" w:hAnsi="Arial" w:cs="Arial"/>
        </w:rPr>
      </w:pPr>
    </w:p>
    <w:p w:rsidR="00902B67" w:rsidRDefault="00902B67" w:rsidP="00DD0D33">
      <w:pPr>
        <w:jc w:val="both"/>
        <w:rPr>
          <w:rFonts w:ascii="Arial" w:hAnsi="Arial" w:cs="Arial"/>
        </w:rPr>
      </w:pPr>
      <w:r>
        <w:rPr>
          <w:rFonts w:ascii="Arial" w:hAnsi="Arial" w:cs="Arial"/>
        </w:rPr>
        <w:t>The following petition was continued to a special meeting on Thursday, November 12, 2020;</w:t>
      </w:r>
    </w:p>
    <w:p w:rsidR="00902B67" w:rsidRDefault="00902B67" w:rsidP="00DD0D33">
      <w:pPr>
        <w:jc w:val="both"/>
        <w:rPr>
          <w:rFonts w:ascii="Arial" w:hAnsi="Arial" w:cs="Arial"/>
        </w:rPr>
      </w:pPr>
    </w:p>
    <w:p w:rsidR="00902B67" w:rsidRPr="003E28A5" w:rsidRDefault="00902B67" w:rsidP="00DD0D33">
      <w:pPr>
        <w:jc w:val="both"/>
        <w:rPr>
          <w:rFonts w:ascii="Arial" w:hAnsi="Arial" w:cs="Arial"/>
        </w:rPr>
      </w:pPr>
      <w:r w:rsidRPr="00902B67">
        <w:rPr>
          <w:rFonts w:ascii="Arial" w:hAnsi="Arial" w:cs="Arial"/>
        </w:rPr>
        <w:t>PETITION OF FELISA NOBLES, applicant; THEODORE COTSORDIS, owner; for a special use permit and a variance to the dimensional requirements for permission to construct a third floor dormer which will be located 0’ from the west property line and 3.5’ from the east property line, (10’ required), and a new rear second floor deck which will be located approximately 4’ from the east property line and 3.5’ from the west property line, (10’ required). Said deck to increase the lot coverage from 57% to 66%, (20% allowed), applying to the property located at 108 Van Zandt Ave., TAP 9, Lot 432, (R-10 zone).</w:t>
      </w:r>
    </w:p>
    <w:sectPr w:rsidR="00902B67" w:rsidRPr="003E28A5" w:rsidSect="00E239E5">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9F9" w:rsidRDefault="006149F9">
      <w:r>
        <w:separator/>
      </w:r>
    </w:p>
  </w:endnote>
  <w:endnote w:type="continuationSeparator" w:id="0">
    <w:p w:rsidR="006149F9" w:rsidRDefault="0061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ABE" w:rsidRDefault="00740ABE" w:rsidP="002647F6">
    <w:pPr>
      <w:pStyle w:val="Footer"/>
      <w:jc w:val="center"/>
    </w:pPr>
    <w:r>
      <w:rPr>
        <w:rStyle w:val="PageNumber"/>
      </w:rPr>
      <w:fldChar w:fldCharType="begin"/>
    </w:r>
    <w:r>
      <w:rPr>
        <w:rStyle w:val="PageNumber"/>
      </w:rPr>
      <w:instrText xml:space="preserve"> PAGE </w:instrText>
    </w:r>
    <w:r>
      <w:rPr>
        <w:rStyle w:val="PageNumber"/>
      </w:rPr>
      <w:fldChar w:fldCharType="separate"/>
    </w:r>
    <w:r w:rsidR="00242C9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9F9" w:rsidRDefault="006149F9">
      <w:r>
        <w:separator/>
      </w:r>
    </w:p>
  </w:footnote>
  <w:footnote w:type="continuationSeparator" w:id="0">
    <w:p w:rsidR="006149F9" w:rsidRDefault="00614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ABE" w:rsidRPr="002647F6" w:rsidRDefault="00740ABE" w:rsidP="002647F6">
    <w:pPr>
      <w:pStyle w:val="Header"/>
      <w:jc w:val="center"/>
      <w:rPr>
        <w:sz w:val="20"/>
        <w:szCs w:val="20"/>
      </w:rPr>
    </w:pPr>
    <w:r w:rsidRPr="002647F6">
      <w:rPr>
        <w:sz w:val="20"/>
        <w:szCs w:val="20"/>
      </w:rPr>
      <w:t xml:space="preserve">ZBOR Minutes </w:t>
    </w:r>
    <w:r>
      <w:rPr>
        <w:sz w:val="20"/>
        <w:szCs w:val="20"/>
      </w:rPr>
      <w:t>of</w:t>
    </w:r>
    <w:r w:rsidR="006A767C">
      <w:rPr>
        <w:sz w:val="20"/>
        <w:szCs w:val="20"/>
      </w:rPr>
      <w:t xml:space="preserve"> </w:t>
    </w:r>
    <w:r w:rsidR="001A3A57">
      <w:rPr>
        <w:sz w:val="20"/>
        <w:szCs w:val="20"/>
      </w:rPr>
      <w:t>November 9</w:t>
    </w:r>
    <w:r w:rsidR="006330C1">
      <w:rPr>
        <w:sz w:val="20"/>
        <w:szCs w:val="20"/>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C29"/>
    <w:multiLevelType w:val="hybridMultilevel"/>
    <w:tmpl w:val="2E2A91B2"/>
    <w:lvl w:ilvl="0" w:tplc="E9168A6A">
      <w:start w:val="6"/>
      <w:numFmt w:val="upperRoman"/>
      <w:lvlText w:val="%1."/>
      <w:lvlJc w:val="left"/>
      <w:pPr>
        <w:ind w:left="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6A67E1A">
      <w:start w:val="1"/>
      <w:numFmt w:val="decimal"/>
      <w:lvlText w:val="%2."/>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E7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7040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65D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EA5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C08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F050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8C85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EE4F94"/>
    <w:multiLevelType w:val="hybridMultilevel"/>
    <w:tmpl w:val="2FC058A0"/>
    <w:lvl w:ilvl="0" w:tplc="62105B5A">
      <w:start w:val="16"/>
      <w:numFmt w:val="decimal"/>
      <w:lvlText w:val="%1."/>
      <w:lvlJc w:val="left"/>
      <w:pPr>
        <w:ind w:left="1187" w:hanging="360"/>
        <w:jc w:val="right"/>
      </w:pPr>
      <w:rPr>
        <w:rFonts w:ascii="Times New Roman" w:eastAsia="Times New Roman" w:hAnsi="Times New Roman" w:hint="default"/>
        <w:sz w:val="24"/>
        <w:szCs w:val="24"/>
      </w:rPr>
    </w:lvl>
    <w:lvl w:ilvl="1" w:tplc="F000BAC8">
      <w:start w:val="1"/>
      <w:numFmt w:val="bullet"/>
      <w:lvlText w:val="•"/>
      <w:lvlJc w:val="left"/>
      <w:pPr>
        <w:ind w:left="2072" w:hanging="360"/>
      </w:pPr>
      <w:rPr>
        <w:rFonts w:hint="default"/>
      </w:rPr>
    </w:lvl>
    <w:lvl w:ilvl="2" w:tplc="243A264E">
      <w:start w:val="1"/>
      <w:numFmt w:val="bullet"/>
      <w:lvlText w:val="•"/>
      <w:lvlJc w:val="left"/>
      <w:pPr>
        <w:ind w:left="2957" w:hanging="360"/>
      </w:pPr>
      <w:rPr>
        <w:rFonts w:hint="default"/>
      </w:rPr>
    </w:lvl>
    <w:lvl w:ilvl="3" w:tplc="02B2EA08">
      <w:start w:val="1"/>
      <w:numFmt w:val="bullet"/>
      <w:lvlText w:val="•"/>
      <w:lvlJc w:val="left"/>
      <w:pPr>
        <w:ind w:left="3843" w:hanging="360"/>
      </w:pPr>
      <w:rPr>
        <w:rFonts w:hint="default"/>
      </w:rPr>
    </w:lvl>
    <w:lvl w:ilvl="4" w:tplc="BDD4E008">
      <w:start w:val="1"/>
      <w:numFmt w:val="bullet"/>
      <w:lvlText w:val="•"/>
      <w:lvlJc w:val="left"/>
      <w:pPr>
        <w:ind w:left="4728" w:hanging="360"/>
      </w:pPr>
      <w:rPr>
        <w:rFonts w:hint="default"/>
      </w:rPr>
    </w:lvl>
    <w:lvl w:ilvl="5" w:tplc="2B78F644">
      <w:start w:val="1"/>
      <w:numFmt w:val="bullet"/>
      <w:lvlText w:val="•"/>
      <w:lvlJc w:val="left"/>
      <w:pPr>
        <w:ind w:left="5613" w:hanging="360"/>
      </w:pPr>
      <w:rPr>
        <w:rFonts w:hint="default"/>
      </w:rPr>
    </w:lvl>
    <w:lvl w:ilvl="6" w:tplc="320660B4">
      <w:start w:val="1"/>
      <w:numFmt w:val="bullet"/>
      <w:lvlText w:val="•"/>
      <w:lvlJc w:val="left"/>
      <w:pPr>
        <w:ind w:left="6498" w:hanging="360"/>
      </w:pPr>
      <w:rPr>
        <w:rFonts w:hint="default"/>
      </w:rPr>
    </w:lvl>
    <w:lvl w:ilvl="7" w:tplc="476AF9C0">
      <w:start w:val="1"/>
      <w:numFmt w:val="bullet"/>
      <w:lvlText w:val="•"/>
      <w:lvlJc w:val="left"/>
      <w:pPr>
        <w:ind w:left="7384" w:hanging="360"/>
      </w:pPr>
      <w:rPr>
        <w:rFonts w:hint="default"/>
      </w:rPr>
    </w:lvl>
    <w:lvl w:ilvl="8" w:tplc="D5C09FC4">
      <w:start w:val="1"/>
      <w:numFmt w:val="bullet"/>
      <w:lvlText w:val="•"/>
      <w:lvlJc w:val="left"/>
      <w:pPr>
        <w:ind w:left="8269" w:hanging="360"/>
      </w:pPr>
      <w:rPr>
        <w:rFonts w:hint="default"/>
      </w:rPr>
    </w:lvl>
  </w:abstractNum>
  <w:abstractNum w:abstractNumId="2" w15:restartNumberingAfterBreak="0">
    <w:nsid w:val="654C5AC2"/>
    <w:multiLevelType w:val="hybridMultilevel"/>
    <w:tmpl w:val="64CEBDDA"/>
    <w:lvl w:ilvl="0" w:tplc="4F168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CD42A5"/>
    <w:multiLevelType w:val="hybridMultilevel"/>
    <w:tmpl w:val="DD942410"/>
    <w:lvl w:ilvl="0" w:tplc="C9321224">
      <w:start w:val="1"/>
      <w:numFmt w:val="upperRoman"/>
      <w:lvlText w:val="%1."/>
      <w:lvlJc w:val="left"/>
      <w:pPr>
        <w:ind w:left="827" w:hanging="720"/>
      </w:pPr>
      <w:rPr>
        <w:rFonts w:ascii="Times New Roman" w:eastAsia="Times New Roman" w:hAnsi="Times New Roman" w:hint="default"/>
        <w:b/>
        <w:bCs/>
        <w:spacing w:val="1"/>
        <w:sz w:val="28"/>
        <w:szCs w:val="28"/>
      </w:rPr>
    </w:lvl>
    <w:lvl w:ilvl="1" w:tplc="752A6376">
      <w:start w:val="1"/>
      <w:numFmt w:val="decimal"/>
      <w:lvlText w:val="%2."/>
      <w:lvlJc w:val="left"/>
      <w:pPr>
        <w:ind w:left="1187" w:hanging="360"/>
        <w:jc w:val="right"/>
      </w:pPr>
      <w:rPr>
        <w:rFonts w:ascii="Times New Roman" w:eastAsia="Times New Roman" w:hAnsi="Times New Roman" w:hint="default"/>
        <w:sz w:val="24"/>
        <w:szCs w:val="24"/>
      </w:rPr>
    </w:lvl>
    <w:lvl w:ilvl="2" w:tplc="3724AC82">
      <w:start w:val="1"/>
      <w:numFmt w:val="bullet"/>
      <w:lvlText w:val="•"/>
      <w:lvlJc w:val="left"/>
      <w:pPr>
        <w:ind w:left="2170" w:hanging="360"/>
      </w:pPr>
      <w:rPr>
        <w:rFonts w:hint="default"/>
      </w:rPr>
    </w:lvl>
    <w:lvl w:ilvl="3" w:tplc="79AC34C6">
      <w:start w:val="1"/>
      <w:numFmt w:val="bullet"/>
      <w:lvlText w:val="•"/>
      <w:lvlJc w:val="left"/>
      <w:pPr>
        <w:ind w:left="3154" w:hanging="360"/>
      </w:pPr>
      <w:rPr>
        <w:rFonts w:hint="default"/>
      </w:rPr>
    </w:lvl>
    <w:lvl w:ilvl="4" w:tplc="F9D29776">
      <w:start w:val="1"/>
      <w:numFmt w:val="bullet"/>
      <w:lvlText w:val="•"/>
      <w:lvlJc w:val="left"/>
      <w:pPr>
        <w:ind w:left="4138" w:hanging="360"/>
      </w:pPr>
      <w:rPr>
        <w:rFonts w:hint="default"/>
      </w:rPr>
    </w:lvl>
    <w:lvl w:ilvl="5" w:tplc="16900F90">
      <w:start w:val="1"/>
      <w:numFmt w:val="bullet"/>
      <w:lvlText w:val="•"/>
      <w:lvlJc w:val="left"/>
      <w:pPr>
        <w:ind w:left="5121" w:hanging="360"/>
      </w:pPr>
      <w:rPr>
        <w:rFonts w:hint="default"/>
      </w:rPr>
    </w:lvl>
    <w:lvl w:ilvl="6" w:tplc="69EC0D02">
      <w:start w:val="1"/>
      <w:numFmt w:val="bullet"/>
      <w:lvlText w:val="•"/>
      <w:lvlJc w:val="left"/>
      <w:pPr>
        <w:ind w:left="6105" w:hanging="360"/>
      </w:pPr>
      <w:rPr>
        <w:rFonts w:hint="default"/>
      </w:rPr>
    </w:lvl>
    <w:lvl w:ilvl="7" w:tplc="868C2692">
      <w:start w:val="1"/>
      <w:numFmt w:val="bullet"/>
      <w:lvlText w:val="•"/>
      <w:lvlJc w:val="left"/>
      <w:pPr>
        <w:ind w:left="7089" w:hanging="360"/>
      </w:pPr>
      <w:rPr>
        <w:rFonts w:hint="default"/>
      </w:rPr>
    </w:lvl>
    <w:lvl w:ilvl="8" w:tplc="11D8FBCC">
      <w:start w:val="1"/>
      <w:numFmt w:val="bullet"/>
      <w:lvlText w:val="•"/>
      <w:lvlJc w:val="left"/>
      <w:pPr>
        <w:ind w:left="8072" w:hanging="3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8A"/>
    <w:rsid w:val="000063AB"/>
    <w:rsid w:val="000066E2"/>
    <w:rsid w:val="00011512"/>
    <w:rsid w:val="00011A30"/>
    <w:rsid w:val="000142DB"/>
    <w:rsid w:val="00016011"/>
    <w:rsid w:val="000206D3"/>
    <w:rsid w:val="0002109F"/>
    <w:rsid w:val="000214EB"/>
    <w:rsid w:val="0002261D"/>
    <w:rsid w:val="00023B2F"/>
    <w:rsid w:val="000275B1"/>
    <w:rsid w:val="00033F67"/>
    <w:rsid w:val="0003642F"/>
    <w:rsid w:val="0003665F"/>
    <w:rsid w:val="00037DB8"/>
    <w:rsid w:val="00040565"/>
    <w:rsid w:val="000445FD"/>
    <w:rsid w:val="00045831"/>
    <w:rsid w:val="0005020C"/>
    <w:rsid w:val="00050410"/>
    <w:rsid w:val="00052303"/>
    <w:rsid w:val="00055438"/>
    <w:rsid w:val="00055B09"/>
    <w:rsid w:val="000615FB"/>
    <w:rsid w:val="000628AD"/>
    <w:rsid w:val="000631A3"/>
    <w:rsid w:val="00067820"/>
    <w:rsid w:val="0007187B"/>
    <w:rsid w:val="0007388C"/>
    <w:rsid w:val="00074293"/>
    <w:rsid w:val="000776D2"/>
    <w:rsid w:val="00080E33"/>
    <w:rsid w:val="000819D8"/>
    <w:rsid w:val="00081E67"/>
    <w:rsid w:val="000903F4"/>
    <w:rsid w:val="0009060B"/>
    <w:rsid w:val="00092931"/>
    <w:rsid w:val="000935A5"/>
    <w:rsid w:val="00095176"/>
    <w:rsid w:val="00096487"/>
    <w:rsid w:val="000A1AEC"/>
    <w:rsid w:val="000A5420"/>
    <w:rsid w:val="000A5CEF"/>
    <w:rsid w:val="000A690B"/>
    <w:rsid w:val="000B7521"/>
    <w:rsid w:val="000C1519"/>
    <w:rsid w:val="000C78AD"/>
    <w:rsid w:val="000C7E86"/>
    <w:rsid w:val="000D1208"/>
    <w:rsid w:val="000D1A7D"/>
    <w:rsid w:val="000D3E03"/>
    <w:rsid w:val="000D5D3B"/>
    <w:rsid w:val="000D6869"/>
    <w:rsid w:val="000D78D1"/>
    <w:rsid w:val="000E2925"/>
    <w:rsid w:val="000E430C"/>
    <w:rsid w:val="000F30C3"/>
    <w:rsid w:val="000F487C"/>
    <w:rsid w:val="000F7FF5"/>
    <w:rsid w:val="00100916"/>
    <w:rsid w:val="00100E5F"/>
    <w:rsid w:val="00107256"/>
    <w:rsid w:val="00115C57"/>
    <w:rsid w:val="0012069C"/>
    <w:rsid w:val="00121570"/>
    <w:rsid w:val="001221B6"/>
    <w:rsid w:val="00122E54"/>
    <w:rsid w:val="00126833"/>
    <w:rsid w:val="001269BE"/>
    <w:rsid w:val="001304FA"/>
    <w:rsid w:val="00130581"/>
    <w:rsid w:val="0013065E"/>
    <w:rsid w:val="00130752"/>
    <w:rsid w:val="00131F36"/>
    <w:rsid w:val="00133E6A"/>
    <w:rsid w:val="00136186"/>
    <w:rsid w:val="00141571"/>
    <w:rsid w:val="00147727"/>
    <w:rsid w:val="00150EC4"/>
    <w:rsid w:val="00152ED9"/>
    <w:rsid w:val="00155042"/>
    <w:rsid w:val="00155858"/>
    <w:rsid w:val="001567FA"/>
    <w:rsid w:val="001616C7"/>
    <w:rsid w:val="0016219E"/>
    <w:rsid w:val="00162395"/>
    <w:rsid w:val="0016599D"/>
    <w:rsid w:val="00170138"/>
    <w:rsid w:val="00170A1E"/>
    <w:rsid w:val="001739BE"/>
    <w:rsid w:val="00174E2D"/>
    <w:rsid w:val="00175598"/>
    <w:rsid w:val="00180159"/>
    <w:rsid w:val="001858FC"/>
    <w:rsid w:val="00187991"/>
    <w:rsid w:val="00190D0B"/>
    <w:rsid w:val="001914C4"/>
    <w:rsid w:val="001917E1"/>
    <w:rsid w:val="00195C0E"/>
    <w:rsid w:val="00195CF5"/>
    <w:rsid w:val="001A18E2"/>
    <w:rsid w:val="001A3A57"/>
    <w:rsid w:val="001A44BE"/>
    <w:rsid w:val="001A4A7F"/>
    <w:rsid w:val="001A6BEA"/>
    <w:rsid w:val="001A782A"/>
    <w:rsid w:val="001B170F"/>
    <w:rsid w:val="001B18E1"/>
    <w:rsid w:val="001B381F"/>
    <w:rsid w:val="001B6B7A"/>
    <w:rsid w:val="001C3411"/>
    <w:rsid w:val="001C5E2D"/>
    <w:rsid w:val="001C752D"/>
    <w:rsid w:val="001D14BD"/>
    <w:rsid w:val="001D191E"/>
    <w:rsid w:val="001D22F3"/>
    <w:rsid w:val="001D3E36"/>
    <w:rsid w:val="001D66E7"/>
    <w:rsid w:val="001D7C54"/>
    <w:rsid w:val="001E1065"/>
    <w:rsid w:val="001E2FE9"/>
    <w:rsid w:val="001E37E1"/>
    <w:rsid w:val="001E408A"/>
    <w:rsid w:val="001E4996"/>
    <w:rsid w:val="001E4A01"/>
    <w:rsid w:val="001E4A80"/>
    <w:rsid w:val="001F00BB"/>
    <w:rsid w:val="001F04E1"/>
    <w:rsid w:val="001F0D98"/>
    <w:rsid w:val="001F1D35"/>
    <w:rsid w:val="001F6B51"/>
    <w:rsid w:val="00202057"/>
    <w:rsid w:val="002038D6"/>
    <w:rsid w:val="002044E3"/>
    <w:rsid w:val="002051D0"/>
    <w:rsid w:val="002058CE"/>
    <w:rsid w:val="0020602A"/>
    <w:rsid w:val="00207E32"/>
    <w:rsid w:val="00210792"/>
    <w:rsid w:val="00212AE0"/>
    <w:rsid w:val="00213469"/>
    <w:rsid w:val="002138BD"/>
    <w:rsid w:val="00217695"/>
    <w:rsid w:val="002219BF"/>
    <w:rsid w:val="00224E0D"/>
    <w:rsid w:val="00226F1A"/>
    <w:rsid w:val="0022736A"/>
    <w:rsid w:val="00227EAD"/>
    <w:rsid w:val="0023602D"/>
    <w:rsid w:val="00236C30"/>
    <w:rsid w:val="00240EFB"/>
    <w:rsid w:val="002427D5"/>
    <w:rsid w:val="00242C9C"/>
    <w:rsid w:val="00245F40"/>
    <w:rsid w:val="00253F72"/>
    <w:rsid w:val="0025500E"/>
    <w:rsid w:val="00256662"/>
    <w:rsid w:val="00257F69"/>
    <w:rsid w:val="002647F6"/>
    <w:rsid w:val="00267F77"/>
    <w:rsid w:val="00270C56"/>
    <w:rsid w:val="00270E25"/>
    <w:rsid w:val="00273BCB"/>
    <w:rsid w:val="00274B9A"/>
    <w:rsid w:val="00277582"/>
    <w:rsid w:val="00281D52"/>
    <w:rsid w:val="00286C20"/>
    <w:rsid w:val="00287477"/>
    <w:rsid w:val="002875D7"/>
    <w:rsid w:val="002954B7"/>
    <w:rsid w:val="002962DF"/>
    <w:rsid w:val="002973B1"/>
    <w:rsid w:val="002A075B"/>
    <w:rsid w:val="002A593E"/>
    <w:rsid w:val="002A6C25"/>
    <w:rsid w:val="002B1653"/>
    <w:rsid w:val="002B3AFC"/>
    <w:rsid w:val="002B484E"/>
    <w:rsid w:val="002B4E4D"/>
    <w:rsid w:val="002B51B3"/>
    <w:rsid w:val="002B540A"/>
    <w:rsid w:val="002C48FF"/>
    <w:rsid w:val="002C4D00"/>
    <w:rsid w:val="002C4FE0"/>
    <w:rsid w:val="002C6039"/>
    <w:rsid w:val="002D1A78"/>
    <w:rsid w:val="002D39CC"/>
    <w:rsid w:val="002D438E"/>
    <w:rsid w:val="002D7491"/>
    <w:rsid w:val="002E0C12"/>
    <w:rsid w:val="002E2E97"/>
    <w:rsid w:val="002E3E26"/>
    <w:rsid w:val="002E4FCB"/>
    <w:rsid w:val="002E5659"/>
    <w:rsid w:val="002F157A"/>
    <w:rsid w:val="002F1FD2"/>
    <w:rsid w:val="002F301B"/>
    <w:rsid w:val="002F57B7"/>
    <w:rsid w:val="002F6B97"/>
    <w:rsid w:val="002F7EDC"/>
    <w:rsid w:val="003064C7"/>
    <w:rsid w:val="00310391"/>
    <w:rsid w:val="00312A88"/>
    <w:rsid w:val="003134C8"/>
    <w:rsid w:val="0031583E"/>
    <w:rsid w:val="00320856"/>
    <w:rsid w:val="003265A4"/>
    <w:rsid w:val="00326F0C"/>
    <w:rsid w:val="003424EC"/>
    <w:rsid w:val="00342AAA"/>
    <w:rsid w:val="0034390D"/>
    <w:rsid w:val="003440A4"/>
    <w:rsid w:val="0035292A"/>
    <w:rsid w:val="00352B7F"/>
    <w:rsid w:val="00353566"/>
    <w:rsid w:val="003639FC"/>
    <w:rsid w:val="00367A59"/>
    <w:rsid w:val="00374871"/>
    <w:rsid w:val="00375772"/>
    <w:rsid w:val="003808BD"/>
    <w:rsid w:val="00381A38"/>
    <w:rsid w:val="00382B6B"/>
    <w:rsid w:val="003839C8"/>
    <w:rsid w:val="00385FF0"/>
    <w:rsid w:val="00390CAE"/>
    <w:rsid w:val="0039247E"/>
    <w:rsid w:val="00393B53"/>
    <w:rsid w:val="00394B55"/>
    <w:rsid w:val="003A12E3"/>
    <w:rsid w:val="003A1942"/>
    <w:rsid w:val="003B0FC6"/>
    <w:rsid w:val="003B5070"/>
    <w:rsid w:val="003C0538"/>
    <w:rsid w:val="003C2B77"/>
    <w:rsid w:val="003C3DD3"/>
    <w:rsid w:val="003C5341"/>
    <w:rsid w:val="003D02B2"/>
    <w:rsid w:val="003D5724"/>
    <w:rsid w:val="003E17B5"/>
    <w:rsid w:val="003E2358"/>
    <w:rsid w:val="003E28A5"/>
    <w:rsid w:val="003E2C7A"/>
    <w:rsid w:val="003E4C75"/>
    <w:rsid w:val="003E4DB4"/>
    <w:rsid w:val="003E612B"/>
    <w:rsid w:val="003E7346"/>
    <w:rsid w:val="003E7D30"/>
    <w:rsid w:val="003F1E80"/>
    <w:rsid w:val="003F5068"/>
    <w:rsid w:val="003F7E33"/>
    <w:rsid w:val="00402813"/>
    <w:rsid w:val="0041427E"/>
    <w:rsid w:val="00415E28"/>
    <w:rsid w:val="00420D1F"/>
    <w:rsid w:val="00421219"/>
    <w:rsid w:val="00422A53"/>
    <w:rsid w:val="004243EA"/>
    <w:rsid w:val="00424D48"/>
    <w:rsid w:val="00430618"/>
    <w:rsid w:val="00436D7C"/>
    <w:rsid w:val="00440A77"/>
    <w:rsid w:val="004441B8"/>
    <w:rsid w:val="004450BB"/>
    <w:rsid w:val="0044559B"/>
    <w:rsid w:val="004475F6"/>
    <w:rsid w:val="00454C82"/>
    <w:rsid w:val="004565D3"/>
    <w:rsid w:val="00462922"/>
    <w:rsid w:val="00463C81"/>
    <w:rsid w:val="00466362"/>
    <w:rsid w:val="0047513C"/>
    <w:rsid w:val="004757C2"/>
    <w:rsid w:val="00476521"/>
    <w:rsid w:val="00477C52"/>
    <w:rsid w:val="004840EE"/>
    <w:rsid w:val="00493161"/>
    <w:rsid w:val="004962DA"/>
    <w:rsid w:val="00496A52"/>
    <w:rsid w:val="004A0406"/>
    <w:rsid w:val="004A1F03"/>
    <w:rsid w:val="004A2936"/>
    <w:rsid w:val="004A7DD7"/>
    <w:rsid w:val="004B2A4B"/>
    <w:rsid w:val="004B2D18"/>
    <w:rsid w:val="004B311F"/>
    <w:rsid w:val="004B4FBD"/>
    <w:rsid w:val="004B61AF"/>
    <w:rsid w:val="004C3957"/>
    <w:rsid w:val="004C4D99"/>
    <w:rsid w:val="004C61AF"/>
    <w:rsid w:val="004C73CA"/>
    <w:rsid w:val="004E0BA8"/>
    <w:rsid w:val="004E0C36"/>
    <w:rsid w:val="004E3DB7"/>
    <w:rsid w:val="004E3EE5"/>
    <w:rsid w:val="004E5299"/>
    <w:rsid w:val="004F4B38"/>
    <w:rsid w:val="004F696B"/>
    <w:rsid w:val="004F7318"/>
    <w:rsid w:val="004F7D73"/>
    <w:rsid w:val="005000C8"/>
    <w:rsid w:val="00500322"/>
    <w:rsid w:val="005037E4"/>
    <w:rsid w:val="0050565B"/>
    <w:rsid w:val="00526755"/>
    <w:rsid w:val="00530181"/>
    <w:rsid w:val="005353B5"/>
    <w:rsid w:val="00537DCF"/>
    <w:rsid w:val="005403EB"/>
    <w:rsid w:val="00543DB6"/>
    <w:rsid w:val="0054480E"/>
    <w:rsid w:val="00544D56"/>
    <w:rsid w:val="00546EB1"/>
    <w:rsid w:val="00547684"/>
    <w:rsid w:val="005507AC"/>
    <w:rsid w:val="00557DA9"/>
    <w:rsid w:val="00561391"/>
    <w:rsid w:val="00562888"/>
    <w:rsid w:val="00565DA9"/>
    <w:rsid w:val="00567491"/>
    <w:rsid w:val="00573B23"/>
    <w:rsid w:val="00576B8B"/>
    <w:rsid w:val="005817FF"/>
    <w:rsid w:val="005847D4"/>
    <w:rsid w:val="0058711C"/>
    <w:rsid w:val="005908ED"/>
    <w:rsid w:val="00592B94"/>
    <w:rsid w:val="00592BA6"/>
    <w:rsid w:val="0059448D"/>
    <w:rsid w:val="0059720E"/>
    <w:rsid w:val="00597E84"/>
    <w:rsid w:val="005A2206"/>
    <w:rsid w:val="005B284F"/>
    <w:rsid w:val="005C12B9"/>
    <w:rsid w:val="005C23BB"/>
    <w:rsid w:val="005C37AA"/>
    <w:rsid w:val="005C4087"/>
    <w:rsid w:val="005C4B59"/>
    <w:rsid w:val="005C7D01"/>
    <w:rsid w:val="005D12BA"/>
    <w:rsid w:val="005D1A61"/>
    <w:rsid w:val="005D5116"/>
    <w:rsid w:val="005D5562"/>
    <w:rsid w:val="005E39A9"/>
    <w:rsid w:val="005F167B"/>
    <w:rsid w:val="005F33BC"/>
    <w:rsid w:val="005F405B"/>
    <w:rsid w:val="005F5C34"/>
    <w:rsid w:val="005F70A8"/>
    <w:rsid w:val="006007E8"/>
    <w:rsid w:val="00600F3B"/>
    <w:rsid w:val="00601DC3"/>
    <w:rsid w:val="00604FD8"/>
    <w:rsid w:val="00610244"/>
    <w:rsid w:val="00611E39"/>
    <w:rsid w:val="006121DA"/>
    <w:rsid w:val="006149F9"/>
    <w:rsid w:val="00616A0D"/>
    <w:rsid w:val="00616C48"/>
    <w:rsid w:val="00620D5C"/>
    <w:rsid w:val="006261DB"/>
    <w:rsid w:val="0062684A"/>
    <w:rsid w:val="006330C1"/>
    <w:rsid w:val="00633EB6"/>
    <w:rsid w:val="006368F8"/>
    <w:rsid w:val="00640477"/>
    <w:rsid w:val="00641FA4"/>
    <w:rsid w:val="00643FC5"/>
    <w:rsid w:val="00646456"/>
    <w:rsid w:val="006477E9"/>
    <w:rsid w:val="006523CD"/>
    <w:rsid w:val="00660024"/>
    <w:rsid w:val="006605DF"/>
    <w:rsid w:val="0066203F"/>
    <w:rsid w:val="00663811"/>
    <w:rsid w:val="00665865"/>
    <w:rsid w:val="00672363"/>
    <w:rsid w:val="00673C19"/>
    <w:rsid w:val="0067551A"/>
    <w:rsid w:val="0067768D"/>
    <w:rsid w:val="006778CC"/>
    <w:rsid w:val="00694119"/>
    <w:rsid w:val="0069535F"/>
    <w:rsid w:val="006A1374"/>
    <w:rsid w:val="006A767C"/>
    <w:rsid w:val="006B0688"/>
    <w:rsid w:val="006B122C"/>
    <w:rsid w:val="006B36A1"/>
    <w:rsid w:val="006C34A3"/>
    <w:rsid w:val="006C40EB"/>
    <w:rsid w:val="006C5176"/>
    <w:rsid w:val="006D1446"/>
    <w:rsid w:val="006D35A9"/>
    <w:rsid w:val="006D670F"/>
    <w:rsid w:val="006D73C0"/>
    <w:rsid w:val="006D7453"/>
    <w:rsid w:val="006E2583"/>
    <w:rsid w:val="006E270F"/>
    <w:rsid w:val="006E4E8C"/>
    <w:rsid w:val="006E6B8F"/>
    <w:rsid w:val="006E7D4E"/>
    <w:rsid w:val="006F17A9"/>
    <w:rsid w:val="006F4588"/>
    <w:rsid w:val="006F75C7"/>
    <w:rsid w:val="006F7E06"/>
    <w:rsid w:val="0070218D"/>
    <w:rsid w:val="00703102"/>
    <w:rsid w:val="0070652E"/>
    <w:rsid w:val="00706CFD"/>
    <w:rsid w:val="00707087"/>
    <w:rsid w:val="007071AD"/>
    <w:rsid w:val="0070761B"/>
    <w:rsid w:val="00707E29"/>
    <w:rsid w:val="00711EA6"/>
    <w:rsid w:val="00713C19"/>
    <w:rsid w:val="00713FF6"/>
    <w:rsid w:val="0071513D"/>
    <w:rsid w:val="00720CE3"/>
    <w:rsid w:val="00723A5A"/>
    <w:rsid w:val="007261EC"/>
    <w:rsid w:val="007306A7"/>
    <w:rsid w:val="00731AF5"/>
    <w:rsid w:val="0073251C"/>
    <w:rsid w:val="00740ABE"/>
    <w:rsid w:val="00741091"/>
    <w:rsid w:val="007415AC"/>
    <w:rsid w:val="00744A8C"/>
    <w:rsid w:val="0074529F"/>
    <w:rsid w:val="00750B6C"/>
    <w:rsid w:val="00750BD0"/>
    <w:rsid w:val="00751CD8"/>
    <w:rsid w:val="0075369D"/>
    <w:rsid w:val="007539C2"/>
    <w:rsid w:val="00762B62"/>
    <w:rsid w:val="0076528A"/>
    <w:rsid w:val="007659A4"/>
    <w:rsid w:val="00767773"/>
    <w:rsid w:val="007736F2"/>
    <w:rsid w:val="00773DCF"/>
    <w:rsid w:val="00780980"/>
    <w:rsid w:val="00780C4E"/>
    <w:rsid w:val="007855A2"/>
    <w:rsid w:val="007871B2"/>
    <w:rsid w:val="00790C66"/>
    <w:rsid w:val="00792873"/>
    <w:rsid w:val="00794F33"/>
    <w:rsid w:val="007A1865"/>
    <w:rsid w:val="007A5452"/>
    <w:rsid w:val="007A66B1"/>
    <w:rsid w:val="007A7E80"/>
    <w:rsid w:val="007B71A5"/>
    <w:rsid w:val="007C1CDB"/>
    <w:rsid w:val="007C1DE4"/>
    <w:rsid w:val="007C26FD"/>
    <w:rsid w:val="007C332C"/>
    <w:rsid w:val="007C419E"/>
    <w:rsid w:val="007C63A3"/>
    <w:rsid w:val="007D040F"/>
    <w:rsid w:val="007D3E69"/>
    <w:rsid w:val="007D410D"/>
    <w:rsid w:val="007D7E20"/>
    <w:rsid w:val="007E22A0"/>
    <w:rsid w:val="007E45E6"/>
    <w:rsid w:val="007F10CF"/>
    <w:rsid w:val="007F1180"/>
    <w:rsid w:val="007F4DEC"/>
    <w:rsid w:val="007F5C51"/>
    <w:rsid w:val="007F6807"/>
    <w:rsid w:val="00800B97"/>
    <w:rsid w:val="00800D72"/>
    <w:rsid w:val="00800E14"/>
    <w:rsid w:val="00801131"/>
    <w:rsid w:val="0080151A"/>
    <w:rsid w:val="00803977"/>
    <w:rsid w:val="008045AB"/>
    <w:rsid w:val="00807987"/>
    <w:rsid w:val="00810B36"/>
    <w:rsid w:val="008124A0"/>
    <w:rsid w:val="00812849"/>
    <w:rsid w:val="00817128"/>
    <w:rsid w:val="00821A5C"/>
    <w:rsid w:val="00823AB1"/>
    <w:rsid w:val="00824CB4"/>
    <w:rsid w:val="00827F50"/>
    <w:rsid w:val="00830A1B"/>
    <w:rsid w:val="00830A97"/>
    <w:rsid w:val="0083375C"/>
    <w:rsid w:val="00834296"/>
    <w:rsid w:val="00834903"/>
    <w:rsid w:val="008404E8"/>
    <w:rsid w:val="00841515"/>
    <w:rsid w:val="008444CA"/>
    <w:rsid w:val="00844CA7"/>
    <w:rsid w:val="0084651C"/>
    <w:rsid w:val="00855254"/>
    <w:rsid w:val="00857746"/>
    <w:rsid w:val="00870EB5"/>
    <w:rsid w:val="00871137"/>
    <w:rsid w:val="0087562E"/>
    <w:rsid w:val="00881448"/>
    <w:rsid w:val="00885178"/>
    <w:rsid w:val="00885960"/>
    <w:rsid w:val="00887CE1"/>
    <w:rsid w:val="00887E58"/>
    <w:rsid w:val="008907ED"/>
    <w:rsid w:val="00892458"/>
    <w:rsid w:val="00893466"/>
    <w:rsid w:val="00893E65"/>
    <w:rsid w:val="00894C49"/>
    <w:rsid w:val="008967E5"/>
    <w:rsid w:val="008A040A"/>
    <w:rsid w:val="008A4BE1"/>
    <w:rsid w:val="008A5BE7"/>
    <w:rsid w:val="008B0809"/>
    <w:rsid w:val="008B0978"/>
    <w:rsid w:val="008B7C3F"/>
    <w:rsid w:val="008C0409"/>
    <w:rsid w:val="008C106C"/>
    <w:rsid w:val="008C135E"/>
    <w:rsid w:val="008C353E"/>
    <w:rsid w:val="008D1AC5"/>
    <w:rsid w:val="008D2392"/>
    <w:rsid w:val="008D2C65"/>
    <w:rsid w:val="008D31AA"/>
    <w:rsid w:val="008D5D23"/>
    <w:rsid w:val="008D7F0E"/>
    <w:rsid w:val="008E040C"/>
    <w:rsid w:val="008E3A02"/>
    <w:rsid w:val="008E4414"/>
    <w:rsid w:val="008E58A7"/>
    <w:rsid w:val="008E715E"/>
    <w:rsid w:val="008F15FA"/>
    <w:rsid w:val="008F372F"/>
    <w:rsid w:val="008F3CD5"/>
    <w:rsid w:val="008F6812"/>
    <w:rsid w:val="00902494"/>
    <w:rsid w:val="00902B67"/>
    <w:rsid w:val="00903A47"/>
    <w:rsid w:val="00903E77"/>
    <w:rsid w:val="009044F8"/>
    <w:rsid w:val="00906152"/>
    <w:rsid w:val="00910237"/>
    <w:rsid w:val="00913ADA"/>
    <w:rsid w:val="009203E8"/>
    <w:rsid w:val="009226B7"/>
    <w:rsid w:val="0092316A"/>
    <w:rsid w:val="00927B53"/>
    <w:rsid w:val="00930131"/>
    <w:rsid w:val="009305E3"/>
    <w:rsid w:val="00930DD5"/>
    <w:rsid w:val="0093402B"/>
    <w:rsid w:val="00941FD8"/>
    <w:rsid w:val="0094285D"/>
    <w:rsid w:val="00943FC6"/>
    <w:rsid w:val="00945C27"/>
    <w:rsid w:val="009473DF"/>
    <w:rsid w:val="009520B7"/>
    <w:rsid w:val="00954C06"/>
    <w:rsid w:val="00955291"/>
    <w:rsid w:val="0095566B"/>
    <w:rsid w:val="00961C59"/>
    <w:rsid w:val="00962F12"/>
    <w:rsid w:val="00963E5C"/>
    <w:rsid w:val="00963EE6"/>
    <w:rsid w:val="00966B75"/>
    <w:rsid w:val="00966EC8"/>
    <w:rsid w:val="0097194F"/>
    <w:rsid w:val="00972A0D"/>
    <w:rsid w:val="00973E84"/>
    <w:rsid w:val="00977229"/>
    <w:rsid w:val="00985295"/>
    <w:rsid w:val="009878F8"/>
    <w:rsid w:val="00987C1E"/>
    <w:rsid w:val="00991570"/>
    <w:rsid w:val="00995E54"/>
    <w:rsid w:val="009A0D9D"/>
    <w:rsid w:val="009A1381"/>
    <w:rsid w:val="009A1708"/>
    <w:rsid w:val="009A27B4"/>
    <w:rsid w:val="009A4031"/>
    <w:rsid w:val="009A4B42"/>
    <w:rsid w:val="009B0A1F"/>
    <w:rsid w:val="009B1C10"/>
    <w:rsid w:val="009C0B09"/>
    <w:rsid w:val="009C33AC"/>
    <w:rsid w:val="009C4A4D"/>
    <w:rsid w:val="009D2F72"/>
    <w:rsid w:val="009D6A30"/>
    <w:rsid w:val="009D73AF"/>
    <w:rsid w:val="009E56CA"/>
    <w:rsid w:val="009E64F7"/>
    <w:rsid w:val="009F59D8"/>
    <w:rsid w:val="009F67E3"/>
    <w:rsid w:val="00A0265E"/>
    <w:rsid w:val="00A05BBF"/>
    <w:rsid w:val="00A05F00"/>
    <w:rsid w:val="00A1054E"/>
    <w:rsid w:val="00A13596"/>
    <w:rsid w:val="00A1480A"/>
    <w:rsid w:val="00A2089E"/>
    <w:rsid w:val="00A21B94"/>
    <w:rsid w:val="00A22AF9"/>
    <w:rsid w:val="00A30342"/>
    <w:rsid w:val="00A30CDB"/>
    <w:rsid w:val="00A3341A"/>
    <w:rsid w:val="00A33A5F"/>
    <w:rsid w:val="00A350A4"/>
    <w:rsid w:val="00A358B7"/>
    <w:rsid w:val="00A40EE5"/>
    <w:rsid w:val="00A42086"/>
    <w:rsid w:val="00A43D50"/>
    <w:rsid w:val="00A46084"/>
    <w:rsid w:val="00A51621"/>
    <w:rsid w:val="00A549A8"/>
    <w:rsid w:val="00A555A5"/>
    <w:rsid w:val="00A57FD5"/>
    <w:rsid w:val="00A60353"/>
    <w:rsid w:val="00A61989"/>
    <w:rsid w:val="00A63CCF"/>
    <w:rsid w:val="00A64400"/>
    <w:rsid w:val="00A65A44"/>
    <w:rsid w:val="00A662C4"/>
    <w:rsid w:val="00A67D45"/>
    <w:rsid w:val="00A76666"/>
    <w:rsid w:val="00A7727C"/>
    <w:rsid w:val="00A82E9B"/>
    <w:rsid w:val="00A86A6F"/>
    <w:rsid w:val="00A9141C"/>
    <w:rsid w:val="00A92953"/>
    <w:rsid w:val="00A972A8"/>
    <w:rsid w:val="00AA595C"/>
    <w:rsid w:val="00AA5EAC"/>
    <w:rsid w:val="00AA71C9"/>
    <w:rsid w:val="00AA7635"/>
    <w:rsid w:val="00AB0596"/>
    <w:rsid w:val="00AB17A1"/>
    <w:rsid w:val="00AB38CD"/>
    <w:rsid w:val="00AB70F0"/>
    <w:rsid w:val="00AB72BD"/>
    <w:rsid w:val="00AC3355"/>
    <w:rsid w:val="00AC6335"/>
    <w:rsid w:val="00AC7123"/>
    <w:rsid w:val="00AD0E3B"/>
    <w:rsid w:val="00AD1F80"/>
    <w:rsid w:val="00AD3BC4"/>
    <w:rsid w:val="00AD56E8"/>
    <w:rsid w:val="00AD7217"/>
    <w:rsid w:val="00AE162A"/>
    <w:rsid w:val="00AE32B3"/>
    <w:rsid w:val="00AF01EC"/>
    <w:rsid w:val="00AF177C"/>
    <w:rsid w:val="00AF31A2"/>
    <w:rsid w:val="00AF3E91"/>
    <w:rsid w:val="00AF3EAB"/>
    <w:rsid w:val="00AF6265"/>
    <w:rsid w:val="00AF7794"/>
    <w:rsid w:val="00B056C3"/>
    <w:rsid w:val="00B05C26"/>
    <w:rsid w:val="00B127C4"/>
    <w:rsid w:val="00B129A0"/>
    <w:rsid w:val="00B159CB"/>
    <w:rsid w:val="00B15DBE"/>
    <w:rsid w:val="00B16224"/>
    <w:rsid w:val="00B17EEF"/>
    <w:rsid w:val="00B22D8C"/>
    <w:rsid w:val="00B244E2"/>
    <w:rsid w:val="00B25664"/>
    <w:rsid w:val="00B2714B"/>
    <w:rsid w:val="00B27448"/>
    <w:rsid w:val="00B31B3B"/>
    <w:rsid w:val="00B35272"/>
    <w:rsid w:val="00B36748"/>
    <w:rsid w:val="00B3760B"/>
    <w:rsid w:val="00B4120B"/>
    <w:rsid w:val="00B436E5"/>
    <w:rsid w:val="00B45D98"/>
    <w:rsid w:val="00B46DEF"/>
    <w:rsid w:val="00B47451"/>
    <w:rsid w:val="00B474F2"/>
    <w:rsid w:val="00B47A9B"/>
    <w:rsid w:val="00B509DC"/>
    <w:rsid w:val="00B51412"/>
    <w:rsid w:val="00B54030"/>
    <w:rsid w:val="00B564F5"/>
    <w:rsid w:val="00B5682B"/>
    <w:rsid w:val="00B56DCB"/>
    <w:rsid w:val="00B618BF"/>
    <w:rsid w:val="00B61CC2"/>
    <w:rsid w:val="00B641E3"/>
    <w:rsid w:val="00B65913"/>
    <w:rsid w:val="00B72257"/>
    <w:rsid w:val="00B74A94"/>
    <w:rsid w:val="00B76167"/>
    <w:rsid w:val="00B76BEE"/>
    <w:rsid w:val="00B80DB4"/>
    <w:rsid w:val="00B85D60"/>
    <w:rsid w:val="00B87D74"/>
    <w:rsid w:val="00B96152"/>
    <w:rsid w:val="00BA0092"/>
    <w:rsid w:val="00BA1312"/>
    <w:rsid w:val="00BA2028"/>
    <w:rsid w:val="00BA25AE"/>
    <w:rsid w:val="00BA4FAC"/>
    <w:rsid w:val="00BA6C2E"/>
    <w:rsid w:val="00BB0B2F"/>
    <w:rsid w:val="00BB0ED5"/>
    <w:rsid w:val="00BB3782"/>
    <w:rsid w:val="00BB7492"/>
    <w:rsid w:val="00BC4BD1"/>
    <w:rsid w:val="00BC5578"/>
    <w:rsid w:val="00BC6556"/>
    <w:rsid w:val="00BD0DFE"/>
    <w:rsid w:val="00BD0E73"/>
    <w:rsid w:val="00BD1077"/>
    <w:rsid w:val="00BD546D"/>
    <w:rsid w:val="00BE1D76"/>
    <w:rsid w:val="00BE7254"/>
    <w:rsid w:val="00BF07A7"/>
    <w:rsid w:val="00BF0FF0"/>
    <w:rsid w:val="00BF32E5"/>
    <w:rsid w:val="00BF7A53"/>
    <w:rsid w:val="00C03A48"/>
    <w:rsid w:val="00C042A1"/>
    <w:rsid w:val="00C064EC"/>
    <w:rsid w:val="00C065C9"/>
    <w:rsid w:val="00C11FDB"/>
    <w:rsid w:val="00C12238"/>
    <w:rsid w:val="00C13AAA"/>
    <w:rsid w:val="00C1717B"/>
    <w:rsid w:val="00C2273F"/>
    <w:rsid w:val="00C23BFC"/>
    <w:rsid w:val="00C23CA4"/>
    <w:rsid w:val="00C2590B"/>
    <w:rsid w:val="00C25C86"/>
    <w:rsid w:val="00C262AD"/>
    <w:rsid w:val="00C26CD0"/>
    <w:rsid w:val="00C356E8"/>
    <w:rsid w:val="00C36E7F"/>
    <w:rsid w:val="00C42068"/>
    <w:rsid w:val="00C461FA"/>
    <w:rsid w:val="00C503EF"/>
    <w:rsid w:val="00C50658"/>
    <w:rsid w:val="00C5546E"/>
    <w:rsid w:val="00C573C7"/>
    <w:rsid w:val="00C61B02"/>
    <w:rsid w:val="00C62410"/>
    <w:rsid w:val="00C62437"/>
    <w:rsid w:val="00C6420A"/>
    <w:rsid w:val="00C64E87"/>
    <w:rsid w:val="00C73B56"/>
    <w:rsid w:val="00C743D3"/>
    <w:rsid w:val="00C74447"/>
    <w:rsid w:val="00C75A8A"/>
    <w:rsid w:val="00C77BCA"/>
    <w:rsid w:val="00C8623F"/>
    <w:rsid w:val="00C86E80"/>
    <w:rsid w:val="00C87A77"/>
    <w:rsid w:val="00C87D08"/>
    <w:rsid w:val="00C9067C"/>
    <w:rsid w:val="00C93689"/>
    <w:rsid w:val="00C94383"/>
    <w:rsid w:val="00C95FD0"/>
    <w:rsid w:val="00CA699A"/>
    <w:rsid w:val="00CA754C"/>
    <w:rsid w:val="00CB47A7"/>
    <w:rsid w:val="00CB48A2"/>
    <w:rsid w:val="00CB5270"/>
    <w:rsid w:val="00CB550A"/>
    <w:rsid w:val="00CB55ED"/>
    <w:rsid w:val="00CB7B0E"/>
    <w:rsid w:val="00CC00ED"/>
    <w:rsid w:val="00CC122C"/>
    <w:rsid w:val="00CC3CB9"/>
    <w:rsid w:val="00CC43CC"/>
    <w:rsid w:val="00CC500A"/>
    <w:rsid w:val="00CC63BC"/>
    <w:rsid w:val="00CC650A"/>
    <w:rsid w:val="00CD00E0"/>
    <w:rsid w:val="00CD2C59"/>
    <w:rsid w:val="00CE14A4"/>
    <w:rsid w:val="00CE1F0E"/>
    <w:rsid w:val="00CE2017"/>
    <w:rsid w:val="00CE2A68"/>
    <w:rsid w:val="00CE6914"/>
    <w:rsid w:val="00CE7595"/>
    <w:rsid w:val="00CF0257"/>
    <w:rsid w:val="00CF0B12"/>
    <w:rsid w:val="00CF0FBC"/>
    <w:rsid w:val="00CF212F"/>
    <w:rsid w:val="00CF415B"/>
    <w:rsid w:val="00CF45EB"/>
    <w:rsid w:val="00CF54C4"/>
    <w:rsid w:val="00CF6C2E"/>
    <w:rsid w:val="00D0097D"/>
    <w:rsid w:val="00D03D13"/>
    <w:rsid w:val="00D07217"/>
    <w:rsid w:val="00D102B0"/>
    <w:rsid w:val="00D15C7D"/>
    <w:rsid w:val="00D2034E"/>
    <w:rsid w:val="00D21B44"/>
    <w:rsid w:val="00D23FE5"/>
    <w:rsid w:val="00D2442A"/>
    <w:rsid w:val="00D25F94"/>
    <w:rsid w:val="00D421F0"/>
    <w:rsid w:val="00D427CA"/>
    <w:rsid w:val="00D42ED2"/>
    <w:rsid w:val="00D509E2"/>
    <w:rsid w:val="00D52353"/>
    <w:rsid w:val="00D54C11"/>
    <w:rsid w:val="00D5537C"/>
    <w:rsid w:val="00D60391"/>
    <w:rsid w:val="00D60BCB"/>
    <w:rsid w:val="00D6102F"/>
    <w:rsid w:val="00D6130F"/>
    <w:rsid w:val="00D642C6"/>
    <w:rsid w:val="00D663AF"/>
    <w:rsid w:val="00D6641A"/>
    <w:rsid w:val="00D84475"/>
    <w:rsid w:val="00D85151"/>
    <w:rsid w:val="00D85529"/>
    <w:rsid w:val="00D85D6D"/>
    <w:rsid w:val="00D91B53"/>
    <w:rsid w:val="00D93495"/>
    <w:rsid w:val="00D945BF"/>
    <w:rsid w:val="00D95190"/>
    <w:rsid w:val="00DA145F"/>
    <w:rsid w:val="00DA2EA7"/>
    <w:rsid w:val="00DA5813"/>
    <w:rsid w:val="00DB1698"/>
    <w:rsid w:val="00DB2B4A"/>
    <w:rsid w:val="00DB2EAB"/>
    <w:rsid w:val="00DB3E51"/>
    <w:rsid w:val="00DC24F6"/>
    <w:rsid w:val="00DC4F40"/>
    <w:rsid w:val="00DC6009"/>
    <w:rsid w:val="00DC6CA0"/>
    <w:rsid w:val="00DD0C27"/>
    <w:rsid w:val="00DD0D33"/>
    <w:rsid w:val="00DD4FAB"/>
    <w:rsid w:val="00DD5886"/>
    <w:rsid w:val="00DE0084"/>
    <w:rsid w:val="00DE1995"/>
    <w:rsid w:val="00DE30DB"/>
    <w:rsid w:val="00DF3511"/>
    <w:rsid w:val="00DF3FF5"/>
    <w:rsid w:val="00DF4F1D"/>
    <w:rsid w:val="00DF6A45"/>
    <w:rsid w:val="00E004DD"/>
    <w:rsid w:val="00E02D1B"/>
    <w:rsid w:val="00E05A82"/>
    <w:rsid w:val="00E07E8C"/>
    <w:rsid w:val="00E10E21"/>
    <w:rsid w:val="00E10F96"/>
    <w:rsid w:val="00E123BB"/>
    <w:rsid w:val="00E15773"/>
    <w:rsid w:val="00E212C9"/>
    <w:rsid w:val="00E2156A"/>
    <w:rsid w:val="00E215FC"/>
    <w:rsid w:val="00E2208B"/>
    <w:rsid w:val="00E2375B"/>
    <w:rsid w:val="00E239E5"/>
    <w:rsid w:val="00E24D42"/>
    <w:rsid w:val="00E251C7"/>
    <w:rsid w:val="00E25336"/>
    <w:rsid w:val="00E27189"/>
    <w:rsid w:val="00E326C8"/>
    <w:rsid w:val="00E33369"/>
    <w:rsid w:val="00E334DE"/>
    <w:rsid w:val="00E4257E"/>
    <w:rsid w:val="00E44690"/>
    <w:rsid w:val="00E518CB"/>
    <w:rsid w:val="00E544D1"/>
    <w:rsid w:val="00E54F3E"/>
    <w:rsid w:val="00E559A0"/>
    <w:rsid w:val="00E62312"/>
    <w:rsid w:val="00E65859"/>
    <w:rsid w:val="00E6587B"/>
    <w:rsid w:val="00E70A2D"/>
    <w:rsid w:val="00E77371"/>
    <w:rsid w:val="00E77923"/>
    <w:rsid w:val="00E824F4"/>
    <w:rsid w:val="00E84011"/>
    <w:rsid w:val="00E869C8"/>
    <w:rsid w:val="00E94E61"/>
    <w:rsid w:val="00E95062"/>
    <w:rsid w:val="00E96767"/>
    <w:rsid w:val="00E97F61"/>
    <w:rsid w:val="00EA2E75"/>
    <w:rsid w:val="00EB2CB7"/>
    <w:rsid w:val="00EB5E0D"/>
    <w:rsid w:val="00EB684D"/>
    <w:rsid w:val="00EB78C6"/>
    <w:rsid w:val="00ED082E"/>
    <w:rsid w:val="00ED2636"/>
    <w:rsid w:val="00ED3629"/>
    <w:rsid w:val="00ED5B11"/>
    <w:rsid w:val="00ED724F"/>
    <w:rsid w:val="00EE0C02"/>
    <w:rsid w:val="00EE3A98"/>
    <w:rsid w:val="00EF3311"/>
    <w:rsid w:val="00EF3E4E"/>
    <w:rsid w:val="00EF4890"/>
    <w:rsid w:val="00EF60B3"/>
    <w:rsid w:val="00EF674A"/>
    <w:rsid w:val="00F02003"/>
    <w:rsid w:val="00F075C9"/>
    <w:rsid w:val="00F121B0"/>
    <w:rsid w:val="00F13CFF"/>
    <w:rsid w:val="00F15C0D"/>
    <w:rsid w:val="00F1658C"/>
    <w:rsid w:val="00F2006A"/>
    <w:rsid w:val="00F262B0"/>
    <w:rsid w:val="00F309ED"/>
    <w:rsid w:val="00F34134"/>
    <w:rsid w:val="00F3515D"/>
    <w:rsid w:val="00F3527A"/>
    <w:rsid w:val="00F41059"/>
    <w:rsid w:val="00F44CB0"/>
    <w:rsid w:val="00F450B7"/>
    <w:rsid w:val="00F45259"/>
    <w:rsid w:val="00F52286"/>
    <w:rsid w:val="00F53251"/>
    <w:rsid w:val="00F53DF8"/>
    <w:rsid w:val="00F603FA"/>
    <w:rsid w:val="00F61EF3"/>
    <w:rsid w:val="00F62011"/>
    <w:rsid w:val="00F647E7"/>
    <w:rsid w:val="00F67FA8"/>
    <w:rsid w:val="00F80541"/>
    <w:rsid w:val="00F83BED"/>
    <w:rsid w:val="00F83C64"/>
    <w:rsid w:val="00F911E6"/>
    <w:rsid w:val="00F936A2"/>
    <w:rsid w:val="00F939DA"/>
    <w:rsid w:val="00F93E96"/>
    <w:rsid w:val="00F973EC"/>
    <w:rsid w:val="00FA009B"/>
    <w:rsid w:val="00FA1A3E"/>
    <w:rsid w:val="00FA1CDD"/>
    <w:rsid w:val="00FA53E8"/>
    <w:rsid w:val="00FA5EF0"/>
    <w:rsid w:val="00FA70F2"/>
    <w:rsid w:val="00FB1851"/>
    <w:rsid w:val="00FB7258"/>
    <w:rsid w:val="00FC4D3D"/>
    <w:rsid w:val="00FC5571"/>
    <w:rsid w:val="00FC7221"/>
    <w:rsid w:val="00FC7BBA"/>
    <w:rsid w:val="00FD02F2"/>
    <w:rsid w:val="00FD05F7"/>
    <w:rsid w:val="00FD188C"/>
    <w:rsid w:val="00FD2196"/>
    <w:rsid w:val="00FD6D92"/>
    <w:rsid w:val="00FD70B0"/>
    <w:rsid w:val="00FE073B"/>
    <w:rsid w:val="00FE0916"/>
    <w:rsid w:val="00FE13FC"/>
    <w:rsid w:val="00FE168A"/>
    <w:rsid w:val="00FE2D32"/>
    <w:rsid w:val="00FE76B4"/>
    <w:rsid w:val="00FF00D0"/>
    <w:rsid w:val="00FF0B2A"/>
    <w:rsid w:val="00FF113D"/>
    <w:rsid w:val="00FF14E4"/>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33D9C"/>
  <w15:docId w15:val="{90C6DD3E-3D9B-4808-BB5F-1EF4A561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rsid w:val="0076528A"/>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528A"/>
    <w:pPr>
      <w:jc w:val="center"/>
    </w:pPr>
  </w:style>
  <w:style w:type="paragraph" w:styleId="Header">
    <w:name w:val="header"/>
    <w:basedOn w:val="Normal"/>
    <w:rsid w:val="002647F6"/>
    <w:pPr>
      <w:tabs>
        <w:tab w:val="center" w:pos="4320"/>
        <w:tab w:val="right" w:pos="8640"/>
      </w:tabs>
    </w:pPr>
  </w:style>
  <w:style w:type="paragraph" w:styleId="Footer">
    <w:name w:val="footer"/>
    <w:basedOn w:val="Normal"/>
    <w:rsid w:val="002647F6"/>
    <w:pPr>
      <w:tabs>
        <w:tab w:val="center" w:pos="4320"/>
        <w:tab w:val="right" w:pos="8640"/>
      </w:tabs>
    </w:pPr>
  </w:style>
  <w:style w:type="character" w:styleId="PageNumber">
    <w:name w:val="page number"/>
    <w:basedOn w:val="DefaultParagraphFont"/>
    <w:rsid w:val="002647F6"/>
  </w:style>
  <w:style w:type="paragraph" w:styleId="BalloonText">
    <w:name w:val="Balloon Text"/>
    <w:basedOn w:val="Normal"/>
    <w:semiHidden/>
    <w:rsid w:val="00B96152"/>
    <w:rPr>
      <w:rFonts w:ascii="Tahoma" w:hAnsi="Tahoma" w:cs="Tahoma"/>
      <w:sz w:val="16"/>
      <w:szCs w:val="16"/>
    </w:rPr>
  </w:style>
  <w:style w:type="paragraph" w:styleId="ListParagraph">
    <w:name w:val="List Paragraph"/>
    <w:basedOn w:val="Normal"/>
    <w:uiPriority w:val="34"/>
    <w:qFormat/>
    <w:rsid w:val="00C461FA"/>
    <w:pPr>
      <w:ind w:left="720"/>
      <w:contextualSpacing/>
    </w:pPr>
    <w:rPr>
      <w:sz w:val="20"/>
      <w:szCs w:val="20"/>
    </w:rPr>
  </w:style>
  <w:style w:type="paragraph" w:styleId="BodyText">
    <w:name w:val="Body Text"/>
    <w:basedOn w:val="Normal"/>
    <w:link w:val="BodyTextChar"/>
    <w:uiPriority w:val="1"/>
    <w:qFormat/>
    <w:rsid w:val="001221B6"/>
    <w:pPr>
      <w:widowControl w:val="0"/>
      <w:ind w:left="467" w:hanging="360"/>
    </w:pPr>
    <w:rPr>
      <w:rFonts w:cstheme="minorBidi"/>
    </w:rPr>
  </w:style>
  <w:style w:type="character" w:customStyle="1" w:styleId="BodyTextChar">
    <w:name w:val="Body Text Char"/>
    <w:basedOn w:val="DefaultParagraphFont"/>
    <w:link w:val="BodyText"/>
    <w:uiPriority w:val="1"/>
    <w:rsid w:val="001221B6"/>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3CBA3-6C4D-4649-8D64-B4576F8D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2088</Words>
  <Characters>10522</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Minutes of the</vt:lpstr>
    </vt:vector>
  </TitlesOfParts>
  <Company>Microsoft</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dc:title>
  <dc:creator>gweston</dc:creator>
  <cp:lastModifiedBy>Weston, Guy</cp:lastModifiedBy>
  <cp:revision>6</cp:revision>
  <cp:lastPrinted>2017-03-24T16:07:00Z</cp:lastPrinted>
  <dcterms:created xsi:type="dcterms:W3CDTF">2020-11-20T20:07:00Z</dcterms:created>
  <dcterms:modified xsi:type="dcterms:W3CDTF">2020-11-20T20:31:00Z</dcterms:modified>
</cp:coreProperties>
</file>